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FFD4" w14:textId="77777777" w:rsidR="00EF69D2" w:rsidRDefault="00585C1D" w:rsidP="00A21825">
      <w:pPr>
        <w:pStyle w:val="P68B1DB1-Normal1"/>
        <w:spacing w:before="61" w:line="360" w:lineRule="auto"/>
        <w:ind w:left="4" w:right="7"/>
        <w:jc w:val="center"/>
      </w:pPr>
      <w:bookmarkStart w:id="0" w:name="T.C."/>
      <w:bookmarkEnd w:id="0"/>
      <w:r>
        <w:t>REPUBLIC OF TURKEY</w:t>
      </w:r>
    </w:p>
    <w:p w14:paraId="4BAE6886" w14:textId="77777777" w:rsidR="00A21825" w:rsidRDefault="00585C1D" w:rsidP="00A21825">
      <w:pPr>
        <w:pStyle w:val="P68B1DB1-Normal1"/>
        <w:spacing w:before="139" w:line="360" w:lineRule="auto"/>
        <w:ind w:left="2325" w:right="2268"/>
        <w:jc w:val="center"/>
      </w:pPr>
      <w:bookmarkStart w:id="1" w:name="FENERBAHÇE_ÜNİVERSİTESİ"/>
      <w:bookmarkEnd w:id="1"/>
      <w:r>
        <w:t xml:space="preserve">FENERBAHÇE UNIVERSITY </w:t>
      </w:r>
      <w:bookmarkStart w:id="2" w:name="SAĞLIK_BİLİMLERİ_FAKÜLTESİ"/>
      <w:bookmarkEnd w:id="2"/>
    </w:p>
    <w:p w14:paraId="1C247965" w14:textId="77777777" w:rsidR="00A21825" w:rsidRDefault="00585C1D" w:rsidP="00A21825">
      <w:pPr>
        <w:pStyle w:val="P68B1DB1-Normal1"/>
        <w:spacing w:before="139" w:line="360" w:lineRule="auto"/>
        <w:ind w:left="2325" w:right="2268"/>
        <w:jc w:val="center"/>
      </w:pPr>
      <w:r>
        <w:t>FACULTY OF HEALTH SCIENCES</w:t>
      </w:r>
      <w:bookmarkStart w:id="3" w:name="HEMŞİRELİK_BÖLÜMÜ"/>
      <w:bookmarkEnd w:id="3"/>
      <w:r w:rsidR="00A21825">
        <w:t xml:space="preserve"> </w:t>
      </w:r>
    </w:p>
    <w:p w14:paraId="0BEB3321" w14:textId="77777777" w:rsidR="00A21825" w:rsidRDefault="00A21825" w:rsidP="00A21825">
      <w:pPr>
        <w:pStyle w:val="P68B1DB1-Normal1"/>
        <w:spacing w:before="139" w:line="360" w:lineRule="auto"/>
        <w:ind w:left="2325" w:right="2268"/>
        <w:jc w:val="center"/>
      </w:pPr>
      <w:r>
        <w:t>DEPARTMENT OF NURSING</w:t>
      </w:r>
      <w:bookmarkStart w:id="4" w:name="UYGULAMALI_DERSLER_VE_İŞLETMEDE_MESLEKİ_"/>
      <w:bookmarkEnd w:id="4"/>
    </w:p>
    <w:p w14:paraId="5418BE9F" w14:textId="2DED83EF" w:rsidR="00EF69D2" w:rsidRDefault="00585C1D" w:rsidP="00A21825">
      <w:pPr>
        <w:pStyle w:val="P68B1DB1-Normal1"/>
        <w:spacing w:before="139" w:line="360" w:lineRule="auto"/>
        <w:ind w:left="1134" w:right="1134"/>
        <w:jc w:val="center"/>
      </w:pPr>
      <w:r>
        <w:t>DIRECTIVE ON PRACTICAL COURSES AND VOCATIONAL TRAINING IN ENTERPRISES</w:t>
      </w:r>
    </w:p>
    <w:p w14:paraId="5455BC84" w14:textId="77777777" w:rsidR="00EF69D2" w:rsidRDefault="00EF69D2">
      <w:pPr>
        <w:pStyle w:val="BodyText"/>
        <w:rPr>
          <w:b/>
        </w:rPr>
      </w:pPr>
    </w:p>
    <w:p w14:paraId="782DFD39" w14:textId="77777777" w:rsidR="00EF69D2" w:rsidRDefault="00EF69D2">
      <w:pPr>
        <w:pStyle w:val="BodyText"/>
        <w:rPr>
          <w:b/>
        </w:rPr>
      </w:pPr>
    </w:p>
    <w:p w14:paraId="17587BC8" w14:textId="77777777" w:rsidR="00EF69D2" w:rsidRDefault="00585C1D">
      <w:pPr>
        <w:pStyle w:val="P68B1DB1-Normal1"/>
        <w:spacing w:before="1"/>
        <w:ind w:left="5" w:right="7"/>
        <w:jc w:val="center"/>
      </w:pPr>
      <w:bookmarkStart w:id="5" w:name="BİRİNCİ_BÖLÜM"/>
      <w:bookmarkEnd w:id="5"/>
      <w:r>
        <w:t>PART ONE</w:t>
      </w:r>
    </w:p>
    <w:p w14:paraId="389155BD" w14:textId="77777777" w:rsidR="00EF69D2" w:rsidRDefault="00585C1D">
      <w:pPr>
        <w:pStyle w:val="Heading1"/>
        <w:spacing w:before="139"/>
        <w:ind w:left="6" w:right="7"/>
        <w:jc w:val="center"/>
      </w:pPr>
      <w:bookmarkStart w:id="6" w:name="Amaç,_Kapsam,_Dayanak_ve_Tanımlar"/>
      <w:bookmarkEnd w:id="6"/>
      <w:r>
        <w:t>Purpose, Scope, Basis, and Definitions</w:t>
      </w:r>
    </w:p>
    <w:p w14:paraId="3A930256" w14:textId="77777777" w:rsidR="00EF69D2" w:rsidRDefault="00EF69D2">
      <w:pPr>
        <w:pStyle w:val="BodyText"/>
        <w:rPr>
          <w:b/>
        </w:rPr>
      </w:pPr>
    </w:p>
    <w:p w14:paraId="34CD6C71" w14:textId="77777777" w:rsidR="00EF69D2" w:rsidRDefault="00EF69D2">
      <w:pPr>
        <w:pStyle w:val="BodyText"/>
        <w:rPr>
          <w:b/>
        </w:rPr>
      </w:pPr>
    </w:p>
    <w:p w14:paraId="47C604AA" w14:textId="77777777" w:rsidR="00EF69D2" w:rsidRDefault="00585C1D">
      <w:pPr>
        <w:pStyle w:val="P68B1DB1-Normal1"/>
        <w:ind w:left="138"/>
      </w:pPr>
      <w:bookmarkStart w:id="7" w:name="Amaç"/>
      <w:bookmarkEnd w:id="7"/>
      <w:r>
        <w:t>Purpose</w:t>
      </w:r>
    </w:p>
    <w:p w14:paraId="12ADD0E4" w14:textId="19A2BA34" w:rsidR="00EF69D2" w:rsidRDefault="00585C1D">
      <w:pPr>
        <w:pStyle w:val="BodyText"/>
        <w:spacing w:before="137" w:line="360" w:lineRule="auto"/>
        <w:ind w:left="141" w:right="139" w:hanging="3"/>
        <w:jc w:val="both"/>
      </w:pPr>
      <w:bookmarkStart w:id="8" w:name="MADDE_1_–_(1)_Bu_yönergenin_amacı;_Fener"/>
      <w:bookmarkEnd w:id="8"/>
      <w:r>
        <w:rPr>
          <w:b/>
        </w:rPr>
        <w:t xml:space="preserve">ARTICLE 1 </w:t>
      </w:r>
      <w:r>
        <w:t>– (1) The purpose of this directive is to establish the responsibilities of students of Fenerbahçe University Faculty of Health Sciences Department of Nursing, regarding the professional practices to be conducted during the periods specified in the education and training program, as well as the relevant basic rules, principles, and methods.</w:t>
      </w:r>
    </w:p>
    <w:p w14:paraId="31337A38" w14:textId="77777777" w:rsidR="00EF69D2" w:rsidRDefault="00EF69D2">
      <w:pPr>
        <w:pStyle w:val="BodyText"/>
        <w:spacing w:before="139"/>
      </w:pPr>
    </w:p>
    <w:p w14:paraId="1EE48373" w14:textId="77777777" w:rsidR="00EF69D2" w:rsidRDefault="00585C1D">
      <w:pPr>
        <w:pStyle w:val="Heading1"/>
      </w:pPr>
      <w:bookmarkStart w:id="9" w:name="Kapsam"/>
      <w:bookmarkEnd w:id="9"/>
      <w:r>
        <w:t>Scope</w:t>
      </w:r>
    </w:p>
    <w:p w14:paraId="3F9382BB" w14:textId="727C37F4" w:rsidR="00EF69D2" w:rsidRDefault="00585C1D">
      <w:pPr>
        <w:pStyle w:val="BodyText"/>
        <w:spacing w:before="137" w:line="360" w:lineRule="auto"/>
        <w:ind w:left="141" w:right="140" w:hanging="3"/>
        <w:jc w:val="both"/>
      </w:pPr>
      <w:bookmarkStart w:id="10" w:name="MADDE_2_–_(1)_Bu_yönerge_Fenerbahçe_Üniv"/>
      <w:bookmarkEnd w:id="10"/>
      <w:r>
        <w:rPr>
          <w:b/>
        </w:rPr>
        <w:t xml:space="preserve">ARTICLE 2 </w:t>
      </w:r>
      <w:r>
        <w:t>–</w:t>
      </w:r>
      <w:r w:rsidR="00A21825">
        <w:t xml:space="preserve"> </w:t>
      </w:r>
      <w:r>
        <w:t>(1) This directive covers the areas in which students and instructors of Fenerbahçe University Faculty of Health Sciences Department of Nursing will carry out practical activities, their duties and responsibilities, and the procedures and principles for evaluating these activities.</w:t>
      </w:r>
    </w:p>
    <w:p w14:paraId="190B235E" w14:textId="77777777" w:rsidR="00EF69D2" w:rsidRDefault="00EF69D2">
      <w:pPr>
        <w:pStyle w:val="BodyText"/>
        <w:spacing w:before="139"/>
      </w:pPr>
    </w:p>
    <w:p w14:paraId="5B58820C" w14:textId="77777777" w:rsidR="00EF69D2" w:rsidRDefault="00585C1D">
      <w:pPr>
        <w:pStyle w:val="Heading1"/>
      </w:pPr>
      <w:bookmarkStart w:id="11" w:name="Dayanak"/>
      <w:bookmarkEnd w:id="11"/>
      <w:r>
        <w:t>Basis</w:t>
      </w:r>
    </w:p>
    <w:p w14:paraId="6D81E956" w14:textId="77777777" w:rsidR="00EF69D2" w:rsidRDefault="00585C1D">
      <w:pPr>
        <w:pStyle w:val="BodyText"/>
        <w:spacing w:before="137" w:line="357" w:lineRule="auto"/>
        <w:ind w:left="141" w:hanging="3"/>
      </w:pPr>
      <w:bookmarkStart w:id="12" w:name="MADDE_3_–_(1)_Bu_Yönerge_Fenerbahçe_Üniv"/>
      <w:bookmarkEnd w:id="12"/>
      <w:r>
        <w:rPr>
          <w:b/>
        </w:rPr>
        <w:t xml:space="preserve">ARTICLE 3 </w:t>
      </w:r>
      <w:r>
        <w:t>– (1) These procedures and principles have been prepared based on the Fenerbahçe University Associate and Undergraduate Education Regulations.</w:t>
      </w:r>
    </w:p>
    <w:p w14:paraId="2BE1866C" w14:textId="77777777" w:rsidR="00EF69D2" w:rsidRDefault="00EF69D2">
      <w:pPr>
        <w:pStyle w:val="BodyText"/>
        <w:spacing w:before="145"/>
      </w:pPr>
    </w:p>
    <w:p w14:paraId="05EEB295" w14:textId="77777777" w:rsidR="00EF69D2" w:rsidRDefault="00585C1D">
      <w:pPr>
        <w:pStyle w:val="Heading1"/>
      </w:pPr>
      <w:bookmarkStart w:id="13" w:name="Tanımlar"/>
      <w:bookmarkEnd w:id="13"/>
      <w:r>
        <w:t>Definitions</w:t>
      </w:r>
    </w:p>
    <w:p w14:paraId="3145AD56" w14:textId="77777777" w:rsidR="00EF69D2" w:rsidRDefault="00585C1D">
      <w:pPr>
        <w:pStyle w:val="P68B1DB1-Normal2"/>
        <w:spacing w:before="137"/>
        <w:ind w:left="138"/>
      </w:pPr>
      <w:bookmarkStart w:id="14" w:name="MADDE_4_–_(1)_Bu_yönergede_geçen;"/>
      <w:bookmarkEnd w:id="14"/>
      <w:r>
        <w:rPr>
          <w:b/>
        </w:rPr>
        <w:t xml:space="preserve">ARTICLE 4 </w:t>
      </w:r>
      <w:r>
        <w:t xml:space="preserve">– (1) The definitions in this directive are as </w:t>
      </w:r>
      <w:proofErr w:type="gramStart"/>
      <w:r>
        <w:t>follows;</w:t>
      </w:r>
      <w:proofErr w:type="gramEnd"/>
    </w:p>
    <w:p w14:paraId="5917805A" w14:textId="77777777" w:rsidR="00EF69D2" w:rsidRDefault="00585C1D">
      <w:pPr>
        <w:pStyle w:val="P68B1DB1-ListParagraph3"/>
        <w:numPr>
          <w:ilvl w:val="0"/>
          <w:numId w:val="6"/>
        </w:numPr>
        <w:tabs>
          <w:tab w:val="left" w:pos="857"/>
        </w:tabs>
        <w:spacing w:before="134"/>
        <w:ind w:left="857" w:hanging="359"/>
      </w:pPr>
      <w:r>
        <w:t>Rector: Fenerbahçe University Rector,</w:t>
      </w:r>
    </w:p>
    <w:p w14:paraId="75A3DACD" w14:textId="77777777" w:rsidR="00EF69D2" w:rsidRDefault="00585C1D">
      <w:pPr>
        <w:pStyle w:val="P68B1DB1-ListParagraph3"/>
        <w:numPr>
          <w:ilvl w:val="0"/>
          <w:numId w:val="6"/>
        </w:numPr>
        <w:tabs>
          <w:tab w:val="left" w:pos="857"/>
        </w:tabs>
        <w:ind w:left="857" w:hanging="359"/>
      </w:pPr>
      <w:bookmarkStart w:id="15" w:name="b)_Dekan:_Fenerbahçe_Üniversitesi_Sağlık"/>
      <w:bookmarkEnd w:id="15"/>
      <w:r>
        <w:t>Dean: Dean of the Faculty of Health Sciences at Fenerbahçe University,</w:t>
      </w:r>
    </w:p>
    <w:p w14:paraId="2A0DF012" w14:textId="77777777" w:rsidR="00EF69D2" w:rsidRDefault="00585C1D">
      <w:pPr>
        <w:pStyle w:val="P68B1DB1-ListParagraph3"/>
        <w:numPr>
          <w:ilvl w:val="0"/>
          <w:numId w:val="6"/>
        </w:numPr>
        <w:tabs>
          <w:tab w:val="left" w:pos="857"/>
        </w:tabs>
        <w:ind w:left="857" w:hanging="359"/>
      </w:pPr>
      <w:bookmarkStart w:id="16" w:name="c)_Bölüm_Başkanı:_Hemşirelik_Bölüm_Başka"/>
      <w:bookmarkEnd w:id="16"/>
      <w:r>
        <w:t>Department Chair: Chair of the Department of Nursing,</w:t>
      </w:r>
    </w:p>
    <w:p w14:paraId="73BFB748" w14:textId="77777777" w:rsidR="00EF69D2" w:rsidRDefault="00585C1D">
      <w:pPr>
        <w:pStyle w:val="P68B1DB1-ListParagraph3"/>
        <w:numPr>
          <w:ilvl w:val="0"/>
          <w:numId w:val="6"/>
        </w:numPr>
        <w:tabs>
          <w:tab w:val="left" w:pos="858"/>
        </w:tabs>
        <w:spacing w:before="139" w:line="360" w:lineRule="auto"/>
        <w:ind w:right="139"/>
      </w:pPr>
      <w:bookmarkStart w:id="17" w:name="d)_Fakülte_Staj_Komisyonu:_Fenerbahçe_Ün"/>
      <w:bookmarkEnd w:id="17"/>
      <w:r>
        <w:t>Faculty Internship Commission: Fenerbahçe University Faculty of Health Sciences Internship Commission,</w:t>
      </w:r>
    </w:p>
    <w:p w14:paraId="1CE72FB5" w14:textId="77777777" w:rsidR="00EF69D2" w:rsidRDefault="00585C1D">
      <w:pPr>
        <w:pStyle w:val="P68B1DB1-ListParagraph3"/>
        <w:numPr>
          <w:ilvl w:val="0"/>
          <w:numId w:val="6"/>
        </w:numPr>
        <w:tabs>
          <w:tab w:val="left" w:pos="858"/>
        </w:tabs>
        <w:spacing w:before="0" w:line="360" w:lineRule="auto"/>
        <w:ind w:right="141"/>
      </w:pPr>
      <w:bookmarkStart w:id="18" w:name="e)_Program:_Sağlık_Bilimleri_Fakültesi_H"/>
      <w:bookmarkEnd w:id="18"/>
      <w:r>
        <w:t>Program: Turkish and English Nursing Programs of the Department of Nursing at the Faculty of Health Sciences,</w:t>
      </w:r>
    </w:p>
    <w:p w14:paraId="6C1DF19E" w14:textId="77777777" w:rsidR="00EF69D2" w:rsidRDefault="00EF69D2">
      <w:pPr>
        <w:pStyle w:val="ListParagraph"/>
        <w:spacing w:line="360" w:lineRule="auto"/>
        <w:rPr>
          <w:sz w:val="24"/>
        </w:rPr>
        <w:sectPr w:rsidR="00EF69D2">
          <w:type w:val="continuous"/>
          <w:pgSz w:w="11910" w:h="16840"/>
          <w:pgMar w:top="1340" w:right="1275" w:bottom="280" w:left="1275" w:header="720" w:footer="720" w:gutter="0"/>
          <w:cols w:space="720"/>
        </w:sectPr>
      </w:pPr>
    </w:p>
    <w:p w14:paraId="53CB2372" w14:textId="77777777" w:rsidR="00EF69D2" w:rsidRDefault="00585C1D">
      <w:pPr>
        <w:pStyle w:val="P68B1DB1-ListParagraph3"/>
        <w:numPr>
          <w:ilvl w:val="0"/>
          <w:numId w:val="6"/>
        </w:numPr>
        <w:tabs>
          <w:tab w:val="left" w:pos="856"/>
        </w:tabs>
        <w:spacing w:before="76"/>
        <w:ind w:left="856" w:hanging="358"/>
        <w:jc w:val="both"/>
      </w:pPr>
      <w:bookmarkStart w:id="19" w:name="f)_Program_Başkanı:_Hemşirelik_Bölümü_Tü"/>
      <w:bookmarkEnd w:id="19"/>
      <w:r>
        <w:lastRenderedPageBreak/>
        <w:t>Program Chair: Chairs of the Turkish and English Programs in the Department of Nursing,</w:t>
      </w:r>
    </w:p>
    <w:p w14:paraId="331BBFBB" w14:textId="77777777" w:rsidR="00EF69D2" w:rsidRDefault="00585C1D">
      <w:pPr>
        <w:pStyle w:val="P68B1DB1-ListParagraph3"/>
        <w:numPr>
          <w:ilvl w:val="0"/>
          <w:numId w:val="6"/>
        </w:numPr>
        <w:tabs>
          <w:tab w:val="left" w:pos="857"/>
        </w:tabs>
        <w:spacing w:before="140"/>
        <w:ind w:left="857" w:hanging="359"/>
        <w:jc w:val="both"/>
      </w:pPr>
      <w:bookmarkStart w:id="20" w:name="g)_Uygulama_Alanı:_Uygulamanın_yapıldığı"/>
      <w:bookmarkEnd w:id="20"/>
      <w:r>
        <w:t>Practice Area: Public and private institutions or organizations where the practice is conducted,</w:t>
      </w:r>
    </w:p>
    <w:p w14:paraId="4A973150" w14:textId="77777777" w:rsidR="00EF69D2" w:rsidRDefault="00585C1D">
      <w:pPr>
        <w:pStyle w:val="P68B1DB1-ListParagraph3"/>
        <w:numPr>
          <w:ilvl w:val="0"/>
          <w:numId w:val="6"/>
        </w:numPr>
        <w:tabs>
          <w:tab w:val="left" w:pos="858"/>
        </w:tabs>
        <w:spacing w:before="136" w:line="360" w:lineRule="auto"/>
        <w:ind w:right="140"/>
        <w:jc w:val="both"/>
      </w:pPr>
      <w:bookmarkStart w:id="21" w:name="h)_Uygulama_Değerlendirme_Formu:_Uygulam"/>
      <w:bookmarkEnd w:id="21"/>
      <w:r>
        <w:t>Practice Evaluation Form: Form completed by the practice supervisor or coordinator,</w:t>
      </w:r>
    </w:p>
    <w:p w14:paraId="254BB5BD" w14:textId="77777777" w:rsidR="00EF69D2" w:rsidRDefault="00585C1D">
      <w:pPr>
        <w:pStyle w:val="P68B1DB1-ListParagraph3"/>
        <w:numPr>
          <w:ilvl w:val="0"/>
          <w:numId w:val="6"/>
        </w:numPr>
        <w:tabs>
          <w:tab w:val="left" w:pos="856"/>
          <w:tab w:val="left" w:pos="858"/>
        </w:tabs>
        <w:spacing w:before="1" w:line="360" w:lineRule="auto"/>
        <w:ind w:right="141"/>
        <w:jc w:val="both"/>
      </w:pPr>
      <w:bookmarkStart w:id="22" w:name="i)_Uygulama_Sorumlusu:_İlgili_yarıyılda_"/>
      <w:bookmarkEnd w:id="22"/>
      <w:r>
        <w:t>Practice Supervisor: Instructor or instructors responsible for the course in which the practice is conducted during the relevant semester,</w:t>
      </w:r>
    </w:p>
    <w:p w14:paraId="6487C7CF" w14:textId="77777777" w:rsidR="00EF69D2" w:rsidRDefault="00585C1D">
      <w:pPr>
        <w:pStyle w:val="P68B1DB1-ListParagraph3"/>
        <w:numPr>
          <w:ilvl w:val="0"/>
          <w:numId w:val="6"/>
        </w:numPr>
        <w:tabs>
          <w:tab w:val="left" w:pos="856"/>
          <w:tab w:val="left" w:pos="858"/>
        </w:tabs>
        <w:spacing w:before="0" w:line="360" w:lineRule="auto"/>
        <w:ind w:right="139"/>
        <w:jc w:val="both"/>
      </w:pPr>
      <w:bookmarkStart w:id="23" w:name="j)_Uygulama_Yürütücüsü:_Sağlık_Bilimleri"/>
      <w:bookmarkEnd w:id="23"/>
      <w:r>
        <w:t>Practice Coordinator: Research assistant in the Department of Nursing, Faculty of Health Sciences, guidance nurse designated or assigned by the institution where the practice is conducted.</w:t>
      </w:r>
    </w:p>
    <w:p w14:paraId="48093A39" w14:textId="77777777" w:rsidR="00EF69D2" w:rsidRDefault="00EF69D2">
      <w:pPr>
        <w:pStyle w:val="BodyText"/>
        <w:spacing w:before="142"/>
      </w:pPr>
    </w:p>
    <w:p w14:paraId="250B775F" w14:textId="77777777" w:rsidR="00EF69D2" w:rsidRDefault="00585C1D">
      <w:pPr>
        <w:pStyle w:val="P68B1DB1-Normal1"/>
        <w:spacing w:before="1"/>
        <w:ind w:right="4"/>
        <w:jc w:val="center"/>
      </w:pPr>
      <w:bookmarkStart w:id="24" w:name="İKİNCİ_BÖLÜM"/>
      <w:bookmarkEnd w:id="24"/>
      <w:r>
        <w:t>PART TWO</w:t>
      </w:r>
    </w:p>
    <w:p w14:paraId="43EF491C" w14:textId="77777777" w:rsidR="00EF69D2" w:rsidRDefault="00585C1D">
      <w:pPr>
        <w:pStyle w:val="Heading1"/>
        <w:spacing w:before="139"/>
        <w:ind w:left="4" w:right="7"/>
        <w:jc w:val="center"/>
      </w:pPr>
      <w:bookmarkStart w:id="25" w:name="Uygulama_Esasları"/>
      <w:bookmarkEnd w:id="25"/>
      <w:r>
        <w:t>Practice Principles</w:t>
      </w:r>
    </w:p>
    <w:p w14:paraId="4DD48998" w14:textId="77777777" w:rsidR="00EF69D2" w:rsidRDefault="00EF69D2">
      <w:pPr>
        <w:pStyle w:val="BodyText"/>
        <w:rPr>
          <w:b/>
        </w:rPr>
      </w:pPr>
    </w:p>
    <w:p w14:paraId="6DAF5E90" w14:textId="77777777" w:rsidR="00EF69D2" w:rsidRDefault="00EF69D2">
      <w:pPr>
        <w:pStyle w:val="BodyText"/>
        <w:rPr>
          <w:b/>
        </w:rPr>
      </w:pPr>
    </w:p>
    <w:p w14:paraId="7BCBAC0D" w14:textId="77777777" w:rsidR="00EF69D2" w:rsidRDefault="00585C1D">
      <w:pPr>
        <w:pStyle w:val="P68B1DB1-Normal1"/>
        <w:ind w:left="138"/>
        <w:jc w:val="both"/>
      </w:pPr>
      <w:bookmarkStart w:id="26" w:name="Uygulamanın_çerçevesi"/>
      <w:bookmarkEnd w:id="26"/>
      <w:r>
        <w:t>Practice Framework</w:t>
      </w:r>
    </w:p>
    <w:p w14:paraId="4F9464BC" w14:textId="77777777" w:rsidR="00EF69D2" w:rsidRDefault="00585C1D">
      <w:pPr>
        <w:pStyle w:val="BodyText"/>
        <w:spacing w:before="137" w:line="357" w:lineRule="auto"/>
        <w:ind w:left="140" w:right="139" w:hanging="3"/>
        <w:jc w:val="both"/>
      </w:pPr>
      <w:bookmarkStart w:id="27" w:name="MADDE_5_–_(1)_Öğrenciler_uygulamalarını,"/>
      <w:bookmarkEnd w:id="27"/>
      <w:r>
        <w:rPr>
          <w:b/>
        </w:rPr>
        <w:t xml:space="preserve">ARTICLE 5 </w:t>
      </w:r>
      <w:r>
        <w:t>– (1) Students may carry out their practice in institutions and organizations recommended by the Department/Program Chairmanship and approved by the Faculty Dean’s Office.</w:t>
      </w:r>
    </w:p>
    <w:p w14:paraId="0AE95D70" w14:textId="77777777" w:rsidR="00EF69D2" w:rsidRDefault="00585C1D">
      <w:pPr>
        <w:pStyle w:val="P68B1DB1-ListParagraph3"/>
        <w:numPr>
          <w:ilvl w:val="0"/>
          <w:numId w:val="5"/>
        </w:numPr>
        <w:tabs>
          <w:tab w:val="left" w:pos="141"/>
          <w:tab w:val="left" w:pos="494"/>
        </w:tabs>
        <w:spacing w:before="0" w:line="360" w:lineRule="auto"/>
        <w:ind w:right="139" w:hanging="3"/>
        <w:jc w:val="both"/>
      </w:pPr>
      <w:bookmarkStart w:id="28" w:name="(2)_Uygulamalı_Dersler;_Hemşirelik_Türkç"/>
      <w:bookmarkEnd w:id="28"/>
      <w:r>
        <w:t>Applied Courses include Nursing Principles, Internal Medicine Nursing, Surgical Diseases Nursing, Women's Health and Diseases Nursing, Child Health and Diseases Nursing, Mental Health and Diseases Nursing, Public Health Nursing, Management in Nursing, and Teaching in Nursing courses in the Turkish Nursing Program; and Fundamentals of Nursing, Internal Medicine Nursing, Surgical Diseases Nursing, Women's Health and Diseases Nursing, Child Health and Diseases Nursing, Psychiatric and Mental Health Nursing, Public Health Nursing, Management in Nursing, and Teaching in Nursing courses in the English Nursing Program.</w:t>
      </w:r>
    </w:p>
    <w:p w14:paraId="35B23CB3" w14:textId="77777777" w:rsidR="00EF69D2" w:rsidRDefault="00585C1D">
      <w:pPr>
        <w:pStyle w:val="P68B1DB1-ListParagraph3"/>
        <w:numPr>
          <w:ilvl w:val="0"/>
          <w:numId w:val="5"/>
        </w:numPr>
        <w:tabs>
          <w:tab w:val="left" w:pos="141"/>
          <w:tab w:val="left" w:pos="607"/>
        </w:tabs>
        <w:spacing w:before="1" w:line="360" w:lineRule="auto"/>
        <w:ind w:right="141" w:hanging="3"/>
        <w:jc w:val="both"/>
      </w:pPr>
      <w:bookmarkStart w:id="29" w:name="(3)_İşletmede_Mesleki_Eğitim_ise_Klinik_"/>
      <w:bookmarkEnd w:id="29"/>
      <w:r>
        <w:t>Vocational Training in Enterprises includes Clinical Practice courses.</w:t>
      </w:r>
    </w:p>
    <w:p w14:paraId="11CF5C8C" w14:textId="77777777" w:rsidR="00EF69D2" w:rsidRDefault="00EF69D2">
      <w:pPr>
        <w:pStyle w:val="BodyText"/>
        <w:spacing w:before="144"/>
      </w:pPr>
    </w:p>
    <w:p w14:paraId="5B1E1F34" w14:textId="77777777" w:rsidR="00EF69D2" w:rsidRDefault="00585C1D">
      <w:pPr>
        <w:pStyle w:val="Heading1"/>
      </w:pPr>
      <w:bookmarkStart w:id="30" w:name="Bölüm_ve/veya_Program_Başkanının_görev_v"/>
      <w:bookmarkEnd w:id="30"/>
      <w:r>
        <w:t>Duties and responsibilities of the Department and/or Program Chair</w:t>
      </w:r>
    </w:p>
    <w:p w14:paraId="2D9FFE82" w14:textId="61A6E9D6" w:rsidR="00EF69D2" w:rsidRDefault="00A21825">
      <w:pPr>
        <w:pStyle w:val="BodyText"/>
        <w:spacing w:before="137" w:line="355" w:lineRule="auto"/>
        <w:ind w:left="141" w:hanging="3"/>
      </w:pPr>
      <w:bookmarkStart w:id="31" w:name="MADDE_6_–_(1)_Bölüm_ya_da_Program_Başkan"/>
      <w:bookmarkEnd w:id="31"/>
      <w:r>
        <w:rPr>
          <w:b/>
        </w:rPr>
        <w:t xml:space="preserve">ARTICLE 6 </w:t>
      </w:r>
      <w:r>
        <w:t>– (1) The duties and responsibilities of the Department or Program Chair are listed below.</w:t>
      </w:r>
    </w:p>
    <w:p w14:paraId="6DF39B4A" w14:textId="77777777" w:rsidR="00EF69D2" w:rsidRDefault="00585C1D">
      <w:pPr>
        <w:pStyle w:val="P68B1DB1-ListParagraph3"/>
        <w:numPr>
          <w:ilvl w:val="1"/>
          <w:numId w:val="5"/>
        </w:numPr>
        <w:tabs>
          <w:tab w:val="left" w:pos="382"/>
        </w:tabs>
        <w:spacing w:before="6"/>
        <w:ind w:left="382" w:hanging="244"/>
      </w:pPr>
      <w:bookmarkStart w:id="32" w:name="a)_Uygulama_yapılması_planlanan_kurum_ve"/>
      <w:bookmarkEnd w:id="32"/>
      <w:r>
        <w:t>Notifying the Faculty Internship Commission of the institutions and organizations where the practice is planned to be conducted.</w:t>
      </w:r>
    </w:p>
    <w:p w14:paraId="35994C76" w14:textId="77777777" w:rsidR="00EF69D2" w:rsidRDefault="00585C1D">
      <w:pPr>
        <w:pStyle w:val="P68B1DB1-ListParagraph3"/>
        <w:numPr>
          <w:ilvl w:val="1"/>
          <w:numId w:val="5"/>
        </w:numPr>
        <w:tabs>
          <w:tab w:val="left" w:pos="396"/>
        </w:tabs>
        <w:ind w:left="396" w:hanging="258"/>
      </w:pPr>
      <w:bookmarkStart w:id="33" w:name="b)_Uygulamayla_ilgili_resmi_yazışma_süre"/>
      <w:bookmarkEnd w:id="33"/>
      <w:r>
        <w:t>Monitoring the official correspondence related to the practice.</w:t>
      </w:r>
    </w:p>
    <w:p w14:paraId="551717F8" w14:textId="77777777" w:rsidR="00EF69D2" w:rsidRDefault="00585C1D">
      <w:pPr>
        <w:pStyle w:val="P68B1DB1-ListParagraph3"/>
        <w:numPr>
          <w:ilvl w:val="1"/>
          <w:numId w:val="5"/>
        </w:numPr>
        <w:tabs>
          <w:tab w:val="left" w:pos="382"/>
        </w:tabs>
        <w:spacing w:before="139" w:line="360" w:lineRule="auto"/>
        <w:ind w:left="138" w:right="2255" w:firstLine="0"/>
      </w:pPr>
      <w:bookmarkStart w:id="34" w:name="c)_Uygulama_sorumluları_ve_yürütücülerin"/>
      <w:bookmarkEnd w:id="34"/>
      <w:r>
        <w:t>Determining and assigning the practice supervisors and coordinators.</w:t>
      </w:r>
      <w:bookmarkStart w:id="35" w:name="ç)_Uygulama_yürütücülerinin_eğitimini_sa"/>
      <w:bookmarkEnd w:id="35"/>
      <w:r>
        <w:t xml:space="preserve"> Providing training for the practice coordinators.</w:t>
      </w:r>
    </w:p>
    <w:p w14:paraId="71FF5B69" w14:textId="77777777" w:rsidR="00EF69D2" w:rsidRDefault="00EF69D2">
      <w:pPr>
        <w:pStyle w:val="ListParagraph"/>
        <w:spacing w:line="360" w:lineRule="auto"/>
        <w:rPr>
          <w:sz w:val="24"/>
        </w:rPr>
        <w:sectPr w:rsidR="00EF69D2">
          <w:pgSz w:w="11910" w:h="16840"/>
          <w:pgMar w:top="1320" w:right="1275" w:bottom="280" w:left="1275" w:header="720" w:footer="720" w:gutter="0"/>
          <w:cols w:space="720"/>
        </w:sectPr>
      </w:pPr>
    </w:p>
    <w:p w14:paraId="6C62AE92" w14:textId="77777777" w:rsidR="00EF69D2" w:rsidRDefault="00585C1D">
      <w:pPr>
        <w:pStyle w:val="P68B1DB1-ListParagraph3"/>
        <w:numPr>
          <w:ilvl w:val="1"/>
          <w:numId w:val="5"/>
        </w:numPr>
        <w:tabs>
          <w:tab w:val="left" w:pos="141"/>
          <w:tab w:val="left" w:pos="506"/>
        </w:tabs>
        <w:spacing w:before="76" w:line="360" w:lineRule="auto"/>
        <w:ind w:left="141" w:right="140" w:hanging="3"/>
        <w:jc w:val="both"/>
      </w:pPr>
      <w:bookmarkStart w:id="36" w:name="d)_Uygulama_sorumlusu_ve_yürütücüleri_il"/>
      <w:bookmarkEnd w:id="36"/>
      <w:r>
        <w:lastRenderedPageBreak/>
        <w:t>Ensuring the complete execution of the practice by cooperating with the practice supervisor and coordinators.</w:t>
      </w:r>
    </w:p>
    <w:p w14:paraId="20D018BE" w14:textId="77777777" w:rsidR="00EF69D2" w:rsidRDefault="00EF69D2">
      <w:pPr>
        <w:pStyle w:val="BodyText"/>
        <w:spacing w:before="144"/>
      </w:pPr>
    </w:p>
    <w:p w14:paraId="6A51F4AE" w14:textId="77777777" w:rsidR="00EF69D2" w:rsidRDefault="00585C1D">
      <w:pPr>
        <w:pStyle w:val="Heading1"/>
        <w:spacing w:before="1"/>
      </w:pPr>
      <w:bookmarkStart w:id="37" w:name="Uygulama_sorumlusunun_görev_ve_sorumlulu"/>
      <w:bookmarkEnd w:id="37"/>
      <w:r>
        <w:t>Duties and responsibilities of the practice supervisor</w:t>
      </w:r>
    </w:p>
    <w:p w14:paraId="6524B83C" w14:textId="77777777" w:rsidR="00EF69D2" w:rsidRDefault="00585C1D">
      <w:pPr>
        <w:pStyle w:val="BodyText"/>
        <w:spacing w:before="136"/>
        <w:ind w:left="138"/>
      </w:pPr>
      <w:bookmarkStart w:id="38" w:name="MADDE_7_–_(1)_Uygulama_sorumlusunun_göre"/>
      <w:bookmarkEnd w:id="38"/>
      <w:r>
        <w:rPr>
          <w:b/>
        </w:rPr>
        <w:t xml:space="preserve">ARTICLE 7 </w:t>
      </w:r>
      <w:r>
        <w:t>– (1) The duties and responsibilities of the practice supervisor are listed below.</w:t>
      </w:r>
    </w:p>
    <w:p w14:paraId="4CBCCDC2" w14:textId="77777777" w:rsidR="00EF69D2" w:rsidRDefault="00585C1D">
      <w:pPr>
        <w:pStyle w:val="P68B1DB1-ListParagraph3"/>
        <w:numPr>
          <w:ilvl w:val="0"/>
          <w:numId w:val="4"/>
        </w:numPr>
        <w:tabs>
          <w:tab w:val="left" w:pos="382"/>
        </w:tabs>
        <w:spacing w:before="135"/>
        <w:ind w:left="382" w:hanging="244"/>
      </w:pPr>
      <w:bookmarkStart w:id="39" w:name="a)_Öğrencinin_uyumunu_kolaylaştıracak_or"/>
      <w:bookmarkEnd w:id="39"/>
      <w:r>
        <w:t>Planning and implementing orientation programs that facilitate student adaptation.</w:t>
      </w:r>
    </w:p>
    <w:p w14:paraId="022E5DE7" w14:textId="77777777" w:rsidR="00EF69D2" w:rsidRDefault="00585C1D">
      <w:pPr>
        <w:pStyle w:val="P68B1DB1-ListParagraph3"/>
        <w:numPr>
          <w:ilvl w:val="0"/>
          <w:numId w:val="4"/>
        </w:numPr>
        <w:tabs>
          <w:tab w:val="left" w:pos="396"/>
        </w:tabs>
        <w:ind w:left="396" w:hanging="258"/>
      </w:pPr>
      <w:bookmarkStart w:id="40" w:name="b)_Öğrenci_ve_uygulama_yürütücüsü_ile_sü"/>
      <w:bookmarkEnd w:id="40"/>
      <w:r>
        <w:t>Maintaining constant communication with the student and the practice coordinator.</w:t>
      </w:r>
    </w:p>
    <w:p w14:paraId="15D073F0" w14:textId="77777777" w:rsidR="00A21825" w:rsidRDefault="00585C1D" w:rsidP="00A21825">
      <w:pPr>
        <w:pStyle w:val="P68B1DB1-ListParagraph3"/>
        <w:numPr>
          <w:ilvl w:val="0"/>
          <w:numId w:val="4"/>
        </w:numPr>
        <w:tabs>
          <w:tab w:val="left" w:pos="382"/>
        </w:tabs>
        <w:spacing w:before="139"/>
        <w:ind w:left="382" w:hanging="244"/>
      </w:pPr>
      <w:bookmarkStart w:id="41" w:name="c)_Uygulama_yürütücüsüne_danışmanlık_yap"/>
      <w:bookmarkEnd w:id="41"/>
      <w:r>
        <w:t>Providing consultancy to the practice coordinator.</w:t>
      </w:r>
      <w:bookmarkStart w:id="42" w:name="ç)_Uygulama_yürütücüsü_ile_öğrencinin_uy"/>
      <w:bookmarkEnd w:id="42"/>
    </w:p>
    <w:p w14:paraId="5442F34C" w14:textId="37460F94" w:rsidR="00EF69D2" w:rsidRDefault="00585C1D" w:rsidP="00A21825">
      <w:pPr>
        <w:pStyle w:val="P68B1DB1-ListParagraph3"/>
        <w:numPr>
          <w:ilvl w:val="0"/>
          <w:numId w:val="4"/>
        </w:numPr>
        <w:tabs>
          <w:tab w:val="left" w:pos="382"/>
        </w:tabs>
        <w:spacing w:before="139"/>
        <w:ind w:left="382" w:hanging="244"/>
      </w:pPr>
      <w:r>
        <w:t>Making evaluations of the student with the practice coordinator at the end of the practice.</w:t>
      </w:r>
    </w:p>
    <w:p w14:paraId="277C911D" w14:textId="77777777" w:rsidR="00EF69D2" w:rsidRDefault="00585C1D">
      <w:pPr>
        <w:pStyle w:val="P68B1DB1-ListParagraph3"/>
        <w:numPr>
          <w:ilvl w:val="0"/>
          <w:numId w:val="4"/>
        </w:numPr>
        <w:tabs>
          <w:tab w:val="left" w:pos="396"/>
        </w:tabs>
        <w:spacing w:before="139"/>
        <w:ind w:left="396" w:hanging="258"/>
        <w:jc w:val="both"/>
      </w:pPr>
      <w:bookmarkStart w:id="43" w:name="d)_Uygulama_formlarını_ve_raporlarını_de"/>
      <w:bookmarkEnd w:id="43"/>
      <w:r>
        <w:t>Evaluating practice forms and reports and providing feedback to the student.</w:t>
      </w:r>
    </w:p>
    <w:p w14:paraId="70D7CB97" w14:textId="77777777" w:rsidR="00EF69D2" w:rsidRDefault="00585C1D">
      <w:pPr>
        <w:pStyle w:val="P68B1DB1-ListParagraph3"/>
        <w:numPr>
          <w:ilvl w:val="0"/>
          <w:numId w:val="4"/>
        </w:numPr>
        <w:tabs>
          <w:tab w:val="left" w:pos="382"/>
        </w:tabs>
        <w:ind w:left="382" w:hanging="244"/>
        <w:jc w:val="both"/>
      </w:pPr>
      <w:bookmarkStart w:id="44" w:name="e)_Yarıyıl_sonu_program_değerlendirme_to"/>
      <w:bookmarkEnd w:id="44"/>
      <w:r>
        <w:t>Providing feedback on the practice at the end-of-semester program evaluation meetings.</w:t>
      </w:r>
    </w:p>
    <w:p w14:paraId="21AA59B1" w14:textId="39D6E4B8" w:rsidR="00EF69D2" w:rsidRDefault="009320B8">
      <w:pPr>
        <w:pStyle w:val="P68B1DB1-ListParagraph3"/>
        <w:numPr>
          <w:ilvl w:val="0"/>
          <w:numId w:val="4"/>
        </w:numPr>
        <w:tabs>
          <w:tab w:val="left" w:pos="141"/>
          <w:tab w:val="left" w:pos="345"/>
        </w:tabs>
        <w:spacing w:before="139" w:line="360" w:lineRule="auto"/>
        <w:ind w:left="141" w:right="143" w:hanging="3"/>
        <w:jc w:val="both"/>
      </w:pPr>
      <w:bookmarkStart w:id="45" w:name="f)_Uygulamanın_sonunda_Uygulama_Değerlen"/>
      <w:bookmarkEnd w:id="45"/>
      <w:r>
        <w:t xml:space="preserve"> </w:t>
      </w:r>
      <w:r w:rsidR="00585C1D">
        <w:t>Conducting an evaluation at the end of the practice by reviewing the practice forms with the Practice Evaluation Form, based on assessments such as oral and written exams, assignments, and projects, as described in Part Three of this Directive.</w:t>
      </w:r>
    </w:p>
    <w:p w14:paraId="1F3F9C44" w14:textId="77777777" w:rsidR="00EF69D2" w:rsidRDefault="00585C1D">
      <w:pPr>
        <w:pStyle w:val="P68B1DB1-ListParagraph3"/>
        <w:numPr>
          <w:ilvl w:val="0"/>
          <w:numId w:val="4"/>
        </w:numPr>
        <w:tabs>
          <w:tab w:val="left" w:pos="396"/>
        </w:tabs>
        <w:spacing w:before="0" w:line="275" w:lineRule="exact"/>
        <w:ind w:left="396" w:hanging="258"/>
        <w:jc w:val="both"/>
      </w:pPr>
      <w:bookmarkStart w:id="46" w:name="g)_Devamsızlık_mazeretleri_kabul_edilen_"/>
      <w:bookmarkEnd w:id="46"/>
      <w:r>
        <w:t>Implementing makeup programs for students whose excuses for absenteeism are accepted.</w:t>
      </w:r>
    </w:p>
    <w:p w14:paraId="665AA2AF" w14:textId="77777777" w:rsidR="00EF69D2" w:rsidRDefault="00EF69D2">
      <w:pPr>
        <w:pStyle w:val="BodyText"/>
      </w:pPr>
    </w:p>
    <w:p w14:paraId="3E200671" w14:textId="77777777" w:rsidR="00EF69D2" w:rsidRDefault="00EF69D2">
      <w:pPr>
        <w:pStyle w:val="BodyText"/>
        <w:spacing w:before="5"/>
      </w:pPr>
    </w:p>
    <w:p w14:paraId="6DA3E1FB" w14:textId="77777777" w:rsidR="00EF69D2" w:rsidRDefault="00585C1D">
      <w:pPr>
        <w:pStyle w:val="Heading1"/>
      </w:pPr>
      <w:bookmarkStart w:id="47" w:name="Uygulama_yürütücüsünün_görev_ve_sorumlul"/>
      <w:bookmarkEnd w:id="47"/>
      <w:r>
        <w:t>Duties and responsibilities of the practice coordinator</w:t>
      </w:r>
    </w:p>
    <w:p w14:paraId="43215E95" w14:textId="77777777" w:rsidR="00EF69D2" w:rsidRDefault="00585C1D">
      <w:pPr>
        <w:pStyle w:val="BodyText"/>
        <w:spacing w:before="139"/>
        <w:ind w:left="138"/>
      </w:pPr>
      <w:bookmarkStart w:id="48" w:name="MADDE_8_–_(1)_Uygulama_yürütücüsünün_gör"/>
      <w:bookmarkEnd w:id="48"/>
      <w:r>
        <w:rPr>
          <w:b/>
        </w:rPr>
        <w:t xml:space="preserve">ARTICLE 8 </w:t>
      </w:r>
      <w:r>
        <w:t>– (1) The duties and responsibilities of the practice coordinator are listed below.</w:t>
      </w:r>
    </w:p>
    <w:p w14:paraId="72365277" w14:textId="77777777" w:rsidR="00EF69D2" w:rsidRDefault="00585C1D">
      <w:pPr>
        <w:pStyle w:val="P68B1DB1-ListParagraph3"/>
        <w:numPr>
          <w:ilvl w:val="0"/>
          <w:numId w:val="3"/>
        </w:numPr>
        <w:tabs>
          <w:tab w:val="left" w:pos="382"/>
        </w:tabs>
        <w:spacing w:before="132"/>
        <w:ind w:left="382" w:hanging="244"/>
        <w:jc w:val="both"/>
      </w:pPr>
      <w:bookmarkStart w:id="49" w:name="a)_Öğrencinin_uygulama_alanına_uyumunu_s"/>
      <w:bookmarkEnd w:id="49"/>
      <w:r>
        <w:t xml:space="preserve">Ensuring the </w:t>
      </w:r>
      <w:proofErr w:type="gramStart"/>
      <w:r>
        <w:t>student’s</w:t>
      </w:r>
      <w:proofErr w:type="gramEnd"/>
      <w:r>
        <w:t xml:space="preserve"> integration into the practice area.</w:t>
      </w:r>
    </w:p>
    <w:p w14:paraId="2906A55B" w14:textId="77777777" w:rsidR="00EF69D2" w:rsidRDefault="00585C1D">
      <w:pPr>
        <w:pStyle w:val="P68B1DB1-ListParagraph3"/>
        <w:numPr>
          <w:ilvl w:val="0"/>
          <w:numId w:val="3"/>
        </w:numPr>
        <w:tabs>
          <w:tab w:val="left" w:pos="396"/>
        </w:tabs>
        <w:spacing w:before="139"/>
        <w:ind w:left="396" w:hanging="258"/>
      </w:pPr>
      <w:bookmarkStart w:id="50" w:name="b)_Öğrencinin_ulaşılabilir_hedefler_geli"/>
      <w:bookmarkEnd w:id="50"/>
      <w:r>
        <w:t>Helping students develop attainable goals.</w:t>
      </w:r>
    </w:p>
    <w:p w14:paraId="2FE0D0DB" w14:textId="77777777" w:rsidR="00A21825" w:rsidRDefault="00585C1D" w:rsidP="00A21825">
      <w:pPr>
        <w:pStyle w:val="P68B1DB1-ListParagraph3"/>
        <w:numPr>
          <w:ilvl w:val="0"/>
          <w:numId w:val="3"/>
        </w:numPr>
        <w:tabs>
          <w:tab w:val="left" w:pos="382"/>
        </w:tabs>
        <w:spacing w:before="139" w:line="360" w:lineRule="auto"/>
        <w:ind w:left="140" w:hanging="3"/>
      </w:pPr>
      <w:bookmarkStart w:id="51" w:name="c)_Öğrenciye_öğrenme_fırsatları_sağlamak"/>
      <w:bookmarkEnd w:id="51"/>
      <w:r>
        <w:t>Providing learning opportunities for students.</w:t>
      </w:r>
      <w:bookmarkStart w:id="52" w:name="ç)_Uygulamalarda_öğrenciye_rol_model_olm"/>
      <w:bookmarkEnd w:id="52"/>
    </w:p>
    <w:p w14:paraId="164E1B22" w14:textId="4383BC6F" w:rsidR="00EF69D2" w:rsidRDefault="00585C1D" w:rsidP="00A21825">
      <w:pPr>
        <w:pStyle w:val="P68B1DB1-ListParagraph3"/>
        <w:numPr>
          <w:ilvl w:val="0"/>
          <w:numId w:val="3"/>
        </w:numPr>
        <w:tabs>
          <w:tab w:val="left" w:pos="382"/>
        </w:tabs>
        <w:spacing w:before="139" w:line="360" w:lineRule="auto"/>
        <w:ind w:left="140" w:hanging="3"/>
      </w:pPr>
      <w:r>
        <w:t>Serving as a role model during practices, providing guidance, observing, and supervising.</w:t>
      </w:r>
    </w:p>
    <w:p w14:paraId="4D73A4B8" w14:textId="77777777" w:rsidR="00EF69D2" w:rsidRDefault="00585C1D">
      <w:pPr>
        <w:pStyle w:val="P68B1DB1-ListParagraph3"/>
        <w:numPr>
          <w:ilvl w:val="0"/>
          <w:numId w:val="3"/>
        </w:numPr>
        <w:tabs>
          <w:tab w:val="left" w:pos="396"/>
        </w:tabs>
        <w:spacing w:before="0"/>
        <w:ind w:left="396" w:hanging="258"/>
      </w:pPr>
      <w:bookmarkStart w:id="53" w:name="d)_Uygulama_alanında_öğrencinin_performa"/>
      <w:bookmarkEnd w:id="53"/>
      <w:r>
        <w:t xml:space="preserve">Providing feedback on the </w:t>
      </w:r>
      <w:proofErr w:type="gramStart"/>
      <w:r>
        <w:t>student’s</w:t>
      </w:r>
      <w:proofErr w:type="gramEnd"/>
      <w:r>
        <w:t xml:space="preserve"> performance in the practice area.</w:t>
      </w:r>
    </w:p>
    <w:p w14:paraId="6882F79D" w14:textId="77777777" w:rsidR="00EF69D2" w:rsidRDefault="00585C1D">
      <w:pPr>
        <w:pStyle w:val="P68B1DB1-ListParagraph3"/>
        <w:numPr>
          <w:ilvl w:val="0"/>
          <w:numId w:val="3"/>
        </w:numPr>
        <w:tabs>
          <w:tab w:val="left" w:pos="141"/>
          <w:tab w:val="left" w:pos="444"/>
        </w:tabs>
        <w:spacing w:line="360" w:lineRule="auto"/>
        <w:ind w:left="141" w:right="143" w:hanging="3"/>
      </w:pPr>
      <w:bookmarkStart w:id="54" w:name="e)_Öğrencinin_uygulama_alanındaki_vizitl"/>
      <w:bookmarkEnd w:id="54"/>
      <w:r>
        <w:t xml:space="preserve">Ensuring student participation in visits, case presentations, and </w:t>
      </w:r>
      <w:proofErr w:type="gramStart"/>
      <w:r>
        <w:t>trainings</w:t>
      </w:r>
      <w:proofErr w:type="gramEnd"/>
      <w:r>
        <w:t xml:space="preserve"> in the practice area.</w:t>
      </w:r>
    </w:p>
    <w:p w14:paraId="03623AE6" w14:textId="5EB935ED" w:rsidR="00EF69D2" w:rsidRDefault="00A21825">
      <w:pPr>
        <w:pStyle w:val="P68B1DB1-ListParagraph3"/>
        <w:numPr>
          <w:ilvl w:val="0"/>
          <w:numId w:val="3"/>
        </w:numPr>
        <w:tabs>
          <w:tab w:val="left" w:pos="355"/>
        </w:tabs>
        <w:spacing w:before="0"/>
        <w:ind w:left="355" w:hanging="217"/>
      </w:pPr>
      <w:bookmarkStart w:id="55" w:name="f)_Uygulama_Değerlendirme_Formunu_doldur"/>
      <w:bookmarkEnd w:id="55"/>
      <w:r>
        <w:t xml:space="preserve"> Filling out the student evaluation form and submitting it to the practice supervisor.</w:t>
      </w:r>
    </w:p>
    <w:p w14:paraId="6A7A3C81" w14:textId="77777777" w:rsidR="00EF69D2" w:rsidRDefault="00EF69D2">
      <w:pPr>
        <w:pStyle w:val="BodyText"/>
      </w:pPr>
    </w:p>
    <w:p w14:paraId="6E700E7B" w14:textId="77777777" w:rsidR="00EF69D2" w:rsidRDefault="00EF69D2">
      <w:pPr>
        <w:pStyle w:val="BodyText"/>
        <w:spacing w:before="5"/>
      </w:pPr>
    </w:p>
    <w:p w14:paraId="5BE87AEB" w14:textId="77777777" w:rsidR="00EF69D2" w:rsidRDefault="00585C1D">
      <w:pPr>
        <w:pStyle w:val="Heading1"/>
      </w:pPr>
      <w:bookmarkStart w:id="56" w:name="Öğrencinin_görev_ve_sorumlulukları"/>
      <w:bookmarkEnd w:id="56"/>
      <w:r>
        <w:t>Duties and responsibilities of the student</w:t>
      </w:r>
    </w:p>
    <w:p w14:paraId="00C07B7E" w14:textId="77777777" w:rsidR="00EF69D2" w:rsidRDefault="00585C1D">
      <w:pPr>
        <w:pStyle w:val="BodyText"/>
        <w:spacing w:before="137"/>
        <w:ind w:left="138"/>
      </w:pPr>
      <w:bookmarkStart w:id="57" w:name="MADDE_9_–_(1)_Öğrencinin_görev_ve_soruml"/>
      <w:bookmarkEnd w:id="57"/>
      <w:r>
        <w:rPr>
          <w:b/>
        </w:rPr>
        <w:t xml:space="preserve">ARTICLE 9 </w:t>
      </w:r>
      <w:r>
        <w:t>– (1) The duties and responsibilities of the student are listed below.</w:t>
      </w:r>
    </w:p>
    <w:p w14:paraId="734E3662" w14:textId="77777777" w:rsidR="00EF69D2" w:rsidRDefault="00585C1D">
      <w:pPr>
        <w:pStyle w:val="P68B1DB1-ListParagraph3"/>
        <w:numPr>
          <w:ilvl w:val="0"/>
          <w:numId w:val="2"/>
        </w:numPr>
        <w:tabs>
          <w:tab w:val="left" w:pos="140"/>
          <w:tab w:val="left" w:pos="390"/>
        </w:tabs>
        <w:spacing w:before="134" w:line="360" w:lineRule="auto"/>
        <w:ind w:left="140" w:right="140" w:hanging="3"/>
      </w:pPr>
      <w:bookmarkStart w:id="58" w:name="a)_Uygulamanın_yapılacağı_kurum_ya_da_ku"/>
      <w:bookmarkEnd w:id="58"/>
      <w:r>
        <w:t>Thoroughly preparing and submitting the acceptance documents of the institutions or organizations where the practice will be conducted, within the specified period.</w:t>
      </w:r>
    </w:p>
    <w:p w14:paraId="1A8954DA" w14:textId="77777777" w:rsidR="00EF69D2" w:rsidRDefault="00585C1D">
      <w:pPr>
        <w:pStyle w:val="P68B1DB1-ListParagraph3"/>
        <w:numPr>
          <w:ilvl w:val="0"/>
          <w:numId w:val="2"/>
        </w:numPr>
        <w:tabs>
          <w:tab w:val="left" w:pos="396"/>
        </w:tabs>
        <w:spacing w:before="0"/>
        <w:ind w:left="396" w:hanging="258"/>
      </w:pPr>
      <w:bookmarkStart w:id="59" w:name="b)_Uygulamada_kullanılacak_formları_temi"/>
      <w:bookmarkEnd w:id="59"/>
      <w:r>
        <w:t>Providing the forms to be used in practice.</w:t>
      </w:r>
    </w:p>
    <w:p w14:paraId="2766E7CE" w14:textId="77777777" w:rsidR="00A21825" w:rsidRDefault="00585C1D" w:rsidP="00A21825">
      <w:pPr>
        <w:pStyle w:val="P68B1DB1-ListParagraph3"/>
        <w:numPr>
          <w:ilvl w:val="0"/>
          <w:numId w:val="2"/>
        </w:numPr>
        <w:tabs>
          <w:tab w:val="left" w:pos="379"/>
        </w:tabs>
        <w:ind w:left="379" w:hanging="241"/>
      </w:pPr>
      <w:bookmarkStart w:id="60" w:name="c)_Uygulama_yaptığı_kurumun_çalışma_ve_g"/>
      <w:bookmarkEnd w:id="60"/>
      <w:r>
        <w:t>Complying with the working and safety rules, as well as the order and discipline, of the institution where the practice is con</w:t>
      </w:r>
      <w:bookmarkStart w:id="61" w:name="ç)_Uygulamaya_devam_yükümlülüğünü_yerine"/>
      <w:bookmarkEnd w:id="61"/>
      <w:r>
        <w:t>ducted.</w:t>
      </w:r>
      <w:r w:rsidR="00A21825">
        <w:t xml:space="preserve"> </w:t>
      </w:r>
    </w:p>
    <w:p w14:paraId="3747A5B0" w14:textId="2BB4DADE" w:rsidR="00A21825" w:rsidRDefault="00585C1D" w:rsidP="00A21825">
      <w:pPr>
        <w:pStyle w:val="P68B1DB1-ListParagraph3"/>
        <w:numPr>
          <w:ilvl w:val="0"/>
          <w:numId w:val="2"/>
        </w:numPr>
        <w:tabs>
          <w:tab w:val="left" w:pos="379"/>
        </w:tabs>
        <w:ind w:left="379" w:hanging="241"/>
      </w:pPr>
      <w:r>
        <w:t>Fulfilling the attendance requirement during the practice.</w:t>
      </w:r>
    </w:p>
    <w:p w14:paraId="67BE59FD" w14:textId="77777777" w:rsidR="00EF69D2" w:rsidRDefault="00585C1D">
      <w:pPr>
        <w:pStyle w:val="P68B1DB1-ListParagraph3"/>
        <w:numPr>
          <w:ilvl w:val="0"/>
          <w:numId w:val="2"/>
        </w:numPr>
        <w:tabs>
          <w:tab w:val="left" w:pos="396"/>
        </w:tabs>
        <w:spacing w:before="140"/>
        <w:ind w:left="396" w:hanging="258"/>
      </w:pPr>
      <w:bookmarkStart w:id="62" w:name="d)_Bölümün_ve_uygulamanın_yapıldığı_kuru"/>
      <w:bookmarkEnd w:id="62"/>
      <w:r>
        <w:lastRenderedPageBreak/>
        <w:t>Complying with the dress code of the department and the institution where the practice is conducted.</w:t>
      </w:r>
    </w:p>
    <w:p w14:paraId="0C8F3C1E" w14:textId="6A8FBA09" w:rsidR="00EF69D2" w:rsidRDefault="00585C1D">
      <w:pPr>
        <w:pStyle w:val="P68B1DB1-ListParagraph3"/>
        <w:numPr>
          <w:ilvl w:val="0"/>
          <w:numId w:val="2"/>
        </w:numPr>
        <w:tabs>
          <w:tab w:val="left" w:pos="382"/>
        </w:tabs>
        <w:spacing w:before="136"/>
        <w:ind w:left="382" w:hanging="244"/>
      </w:pPr>
      <w:bookmarkStart w:id="63" w:name="e)_Uygulama_alanında_kendilerinden_isten"/>
      <w:bookmarkEnd w:id="63"/>
      <w:r>
        <w:t>Fulfilling the duties and responsibilities assigned in the practice</w:t>
      </w:r>
      <w:r w:rsidR="00A21825">
        <w:t xml:space="preserve"> area</w:t>
      </w:r>
      <w:r>
        <w:t>.</w:t>
      </w:r>
    </w:p>
    <w:p w14:paraId="6E021261" w14:textId="2E966CA2" w:rsidR="00EF69D2" w:rsidRDefault="00A21825">
      <w:pPr>
        <w:pStyle w:val="P68B1DB1-ListParagraph3"/>
        <w:numPr>
          <w:ilvl w:val="0"/>
          <w:numId w:val="2"/>
        </w:numPr>
        <w:tabs>
          <w:tab w:val="left" w:pos="355"/>
        </w:tabs>
        <w:spacing w:before="140"/>
        <w:ind w:left="355" w:hanging="217"/>
      </w:pPr>
      <w:bookmarkStart w:id="64" w:name="f)_Uygulama_alanında_iyi_ve_olumlu_ilişk"/>
      <w:bookmarkEnd w:id="64"/>
      <w:r>
        <w:t xml:space="preserve"> Maintaining good and positive relations in the practice area.</w:t>
      </w:r>
    </w:p>
    <w:p w14:paraId="6087F804" w14:textId="77777777" w:rsidR="00EF69D2" w:rsidRDefault="00585C1D">
      <w:pPr>
        <w:pStyle w:val="P68B1DB1-ListParagraph3"/>
        <w:numPr>
          <w:ilvl w:val="0"/>
          <w:numId w:val="2"/>
        </w:numPr>
        <w:tabs>
          <w:tab w:val="left" w:pos="396"/>
        </w:tabs>
        <w:ind w:left="396" w:hanging="258"/>
      </w:pPr>
      <w:bookmarkStart w:id="65" w:name="g)_Uygulama_alanında_her_türlü_araç_ve_g"/>
      <w:bookmarkEnd w:id="65"/>
      <w:r>
        <w:t>Paying careful attention to the proper use of all tools and equipment in the field of practice.</w:t>
      </w:r>
    </w:p>
    <w:p w14:paraId="74DFBACF" w14:textId="77777777" w:rsidR="00A21825" w:rsidRDefault="00585C1D" w:rsidP="00A21825">
      <w:pPr>
        <w:pStyle w:val="P68B1DB1-ListParagraph3"/>
        <w:numPr>
          <w:ilvl w:val="0"/>
          <w:numId w:val="2"/>
        </w:numPr>
        <w:tabs>
          <w:tab w:val="left" w:pos="396"/>
        </w:tabs>
        <w:spacing w:before="139"/>
        <w:ind w:left="396" w:hanging="258"/>
      </w:pPr>
      <w:bookmarkStart w:id="66" w:name="h)_Uygulama_yürütücüsünün_gözetiminde_uy"/>
      <w:bookmarkEnd w:id="66"/>
      <w:r>
        <w:t>Participating in the practice under the supervision of the practice coordinator.</w:t>
      </w:r>
      <w:bookmarkStart w:id="67" w:name="ı)_Uygulama_alanını,_uygulama_sorumlusu_"/>
      <w:bookmarkEnd w:id="67"/>
    </w:p>
    <w:p w14:paraId="24ACB97D" w14:textId="325EAB55" w:rsidR="00EF69D2" w:rsidRDefault="00585C1D" w:rsidP="00A21825">
      <w:pPr>
        <w:pStyle w:val="P68B1DB1-ListParagraph3"/>
        <w:numPr>
          <w:ilvl w:val="0"/>
          <w:numId w:val="2"/>
        </w:numPr>
        <w:tabs>
          <w:tab w:val="left" w:pos="396"/>
        </w:tabs>
        <w:spacing w:before="139"/>
        <w:ind w:left="396" w:hanging="258"/>
      </w:pPr>
      <w:r>
        <w:t>Not changing the practice area without the permission of the practice supervisor or coordinator.</w:t>
      </w:r>
    </w:p>
    <w:p w14:paraId="1154A47D" w14:textId="52AC145F" w:rsidR="00EF69D2" w:rsidRDefault="00A21825">
      <w:pPr>
        <w:pStyle w:val="P68B1DB1-ListParagraph3"/>
        <w:numPr>
          <w:ilvl w:val="0"/>
          <w:numId w:val="2"/>
        </w:numPr>
        <w:tabs>
          <w:tab w:val="left" w:pos="343"/>
        </w:tabs>
        <w:spacing w:before="139"/>
        <w:ind w:left="343" w:hanging="205"/>
      </w:pPr>
      <w:bookmarkStart w:id="68" w:name="i)_Uygulama_alanından_uygulama_sorumlusu"/>
      <w:bookmarkEnd w:id="68"/>
      <w:r>
        <w:t xml:space="preserve"> Not leaving the practice area without the permission of the practice supervisor or coordinator.</w:t>
      </w:r>
    </w:p>
    <w:p w14:paraId="77370C19" w14:textId="77777777" w:rsidR="00EF69D2" w:rsidRDefault="00585C1D">
      <w:pPr>
        <w:pStyle w:val="P68B1DB1-ListParagraph3"/>
        <w:numPr>
          <w:ilvl w:val="0"/>
          <w:numId w:val="2"/>
        </w:numPr>
        <w:tabs>
          <w:tab w:val="left" w:pos="336"/>
        </w:tabs>
        <w:ind w:left="336" w:hanging="198"/>
      </w:pPr>
      <w:bookmarkStart w:id="69" w:name="j)_Uygulamada_kapsamındaki_form_ve_ödevl"/>
      <w:bookmarkEnd w:id="69"/>
      <w:r>
        <w:t>Preparing the forms and assignments within the scope of the practice and submitting them to the practice supervisor.</w:t>
      </w:r>
    </w:p>
    <w:p w14:paraId="15D8203C" w14:textId="77777777" w:rsidR="00EF69D2" w:rsidRDefault="00EF69D2">
      <w:pPr>
        <w:pStyle w:val="BodyText"/>
      </w:pPr>
    </w:p>
    <w:p w14:paraId="1F5948BC" w14:textId="77777777" w:rsidR="00EF69D2" w:rsidRDefault="00EF69D2">
      <w:pPr>
        <w:pStyle w:val="BodyText"/>
      </w:pPr>
    </w:p>
    <w:p w14:paraId="3F480AD8" w14:textId="77777777" w:rsidR="00EF69D2" w:rsidRDefault="00EF69D2">
      <w:pPr>
        <w:pStyle w:val="BodyText"/>
        <w:spacing w:before="144"/>
      </w:pPr>
    </w:p>
    <w:p w14:paraId="49D4E34D" w14:textId="77777777" w:rsidR="00EF69D2" w:rsidRDefault="00585C1D">
      <w:pPr>
        <w:pStyle w:val="P68B1DB1-Normal1"/>
        <w:ind w:right="7"/>
        <w:jc w:val="center"/>
      </w:pPr>
      <w:bookmarkStart w:id="70" w:name="ÜÇÜNCÜ_BÖLÜM"/>
      <w:bookmarkEnd w:id="70"/>
      <w:r>
        <w:t>PART THREE</w:t>
      </w:r>
    </w:p>
    <w:p w14:paraId="0720CADB" w14:textId="77777777" w:rsidR="00EF69D2" w:rsidRDefault="00585C1D">
      <w:pPr>
        <w:pStyle w:val="Heading1"/>
        <w:spacing w:before="137"/>
        <w:ind w:left="0" w:right="4"/>
        <w:jc w:val="center"/>
      </w:pPr>
      <w:bookmarkStart w:id="71" w:name="Ölçme_ve_Değerlendirme"/>
      <w:bookmarkEnd w:id="71"/>
      <w:r>
        <w:t>Assessment and Evaluation</w:t>
      </w:r>
    </w:p>
    <w:p w14:paraId="1012EAC9" w14:textId="77777777" w:rsidR="00EF69D2" w:rsidRDefault="00EF69D2">
      <w:pPr>
        <w:pStyle w:val="BodyText"/>
        <w:spacing w:before="275"/>
        <w:rPr>
          <w:b/>
        </w:rPr>
      </w:pPr>
    </w:p>
    <w:p w14:paraId="40C5CF7A" w14:textId="77777777" w:rsidR="00EF69D2" w:rsidRDefault="00585C1D">
      <w:pPr>
        <w:pStyle w:val="P68B1DB1-Normal1"/>
        <w:spacing w:before="1"/>
        <w:ind w:left="138"/>
        <w:jc w:val="both"/>
      </w:pPr>
      <w:bookmarkStart w:id="72" w:name="Uygulamanın_değerlendirilmesi"/>
      <w:bookmarkEnd w:id="72"/>
      <w:r>
        <w:t>Practice evaluation</w:t>
      </w:r>
    </w:p>
    <w:p w14:paraId="7FB54678" w14:textId="77777777" w:rsidR="00EF69D2" w:rsidRDefault="00585C1D">
      <w:pPr>
        <w:pStyle w:val="BodyText"/>
        <w:spacing w:before="139"/>
        <w:ind w:left="138"/>
        <w:jc w:val="both"/>
      </w:pPr>
      <w:bookmarkStart w:id="73" w:name="MADDE_10_–_(1)_Uygulamanın_değerlendiril"/>
      <w:bookmarkEnd w:id="73"/>
      <w:r>
        <w:rPr>
          <w:b/>
        </w:rPr>
        <w:t xml:space="preserve">ARTICLE 10 </w:t>
      </w:r>
      <w:r>
        <w:t>– (1) Practice evaluation is conducted as follows.</w:t>
      </w:r>
    </w:p>
    <w:p w14:paraId="685D70EA" w14:textId="77777777" w:rsidR="00EF69D2" w:rsidRDefault="00585C1D">
      <w:pPr>
        <w:pStyle w:val="P68B1DB1-ListParagraph3"/>
        <w:numPr>
          <w:ilvl w:val="0"/>
          <w:numId w:val="1"/>
        </w:numPr>
        <w:tabs>
          <w:tab w:val="left" w:pos="141"/>
          <w:tab w:val="left" w:pos="439"/>
        </w:tabs>
        <w:spacing w:before="132" w:line="360" w:lineRule="auto"/>
        <w:ind w:right="138" w:hanging="3"/>
        <w:jc w:val="both"/>
      </w:pPr>
      <w:bookmarkStart w:id="74" w:name="a)_Öğrenciler_uygulamada_yapmış_olduklar"/>
      <w:bookmarkEnd w:id="74"/>
      <w:r>
        <w:t>Students are monitored and evaluated by the practice supervisor on aspects such as theoretical knowledge, practical skills, responsibility, work discipline, performance, communication, and consistency in the tasks they perform during the practice. The result is recorded in the “Practice Evaluation Form” (ANNEX-1) and submitted to the practice supervisor in a sealed envelope.</w:t>
      </w:r>
    </w:p>
    <w:p w14:paraId="63C19CA5" w14:textId="77777777" w:rsidR="00EF69D2" w:rsidRDefault="00585C1D">
      <w:pPr>
        <w:pStyle w:val="P68B1DB1-ListParagraph3"/>
        <w:numPr>
          <w:ilvl w:val="0"/>
          <w:numId w:val="1"/>
        </w:numPr>
        <w:tabs>
          <w:tab w:val="left" w:pos="141"/>
          <w:tab w:val="left" w:pos="463"/>
        </w:tabs>
        <w:spacing w:before="199" w:line="360" w:lineRule="auto"/>
        <w:ind w:right="142" w:hanging="3"/>
        <w:jc w:val="both"/>
      </w:pPr>
      <w:bookmarkStart w:id="75" w:name="b)_Öğrenciler_yaptıkları_uygulamaya_iliş"/>
      <w:bookmarkEnd w:id="75"/>
      <w:r>
        <w:t>Students prepare the forms used during their practice and submit them to the practice supervisor.</w:t>
      </w:r>
    </w:p>
    <w:p w14:paraId="15A34567" w14:textId="77777777" w:rsidR="00EF69D2" w:rsidRDefault="00585C1D">
      <w:pPr>
        <w:pStyle w:val="P68B1DB1-ListParagraph3"/>
        <w:numPr>
          <w:ilvl w:val="0"/>
          <w:numId w:val="1"/>
        </w:numPr>
        <w:tabs>
          <w:tab w:val="left" w:pos="379"/>
        </w:tabs>
        <w:spacing w:before="0" w:line="360" w:lineRule="auto"/>
        <w:ind w:left="138" w:right="140" w:firstLine="0"/>
        <w:jc w:val="both"/>
      </w:pPr>
      <w:bookmarkStart w:id="76" w:name="c)_Uygulama_formları_uygulama_sorumlusu_"/>
      <w:bookmarkEnd w:id="76"/>
      <w:r>
        <w:t xml:space="preserve">The practice supervisor evaluates practice forms, and a practice grade is assigned. </w:t>
      </w:r>
      <w:bookmarkStart w:id="77" w:name="ç)_Öğrenciler,_Öğrenci_Bilgi_Sisteminde_"/>
      <w:bookmarkEnd w:id="77"/>
      <w:r>
        <w:t xml:space="preserve"> Students may submit objections in accordance with the Fenerbahçe University Associate and Undergraduate Education Regulations after the results are announced in the Student Information System.</w:t>
      </w:r>
    </w:p>
    <w:p w14:paraId="33AA43A1" w14:textId="77777777" w:rsidR="00EF69D2" w:rsidRDefault="00585C1D">
      <w:pPr>
        <w:pStyle w:val="P68B1DB1-ListParagraph3"/>
        <w:numPr>
          <w:ilvl w:val="0"/>
          <w:numId w:val="1"/>
        </w:numPr>
        <w:tabs>
          <w:tab w:val="left" w:pos="141"/>
          <w:tab w:val="left" w:pos="417"/>
        </w:tabs>
        <w:spacing w:before="2" w:line="360" w:lineRule="auto"/>
        <w:ind w:right="137" w:hanging="3"/>
        <w:jc w:val="both"/>
      </w:pPr>
      <w:bookmarkStart w:id="78" w:name="d)_Fenerbahçe_Üniversitesi_Ön_Lisans_ve_"/>
      <w:bookmarkEnd w:id="78"/>
      <w:r>
        <w:t>Students who fail to complete the practice in accordance with the Fenerbahçe University Associate and Undergraduate Education Regulations are not eligible to take the final exam and must repeat the course.</w:t>
      </w:r>
    </w:p>
    <w:p w14:paraId="25F14EB5" w14:textId="77777777" w:rsidR="00EF69D2" w:rsidRDefault="00585C1D">
      <w:pPr>
        <w:pStyle w:val="P68B1DB1-ListParagraph3"/>
        <w:numPr>
          <w:ilvl w:val="0"/>
          <w:numId w:val="1"/>
        </w:numPr>
        <w:tabs>
          <w:tab w:val="left" w:pos="141"/>
          <w:tab w:val="left" w:pos="454"/>
        </w:tabs>
        <w:spacing w:before="0" w:line="360" w:lineRule="auto"/>
        <w:ind w:right="139" w:hanging="3"/>
        <w:jc w:val="both"/>
      </w:pPr>
      <w:bookmarkStart w:id="79" w:name="e)_Uygulamalı_derslerin_uygulama_kısımda"/>
      <w:bookmarkEnd w:id="79"/>
      <w:r>
        <w:t>For students who are successful in the practice component of practical courses but must repeat the course, practice notes from the previous year may be used, or a practice assignment may be assigned by the practice supervisor.</w:t>
      </w:r>
    </w:p>
    <w:p w14:paraId="0763F1A8" w14:textId="77777777" w:rsidR="00EF69D2" w:rsidRDefault="00585C1D">
      <w:pPr>
        <w:pStyle w:val="P68B1DB1-Normal1"/>
        <w:spacing w:before="1"/>
        <w:ind w:left="1" w:right="7"/>
        <w:jc w:val="center"/>
      </w:pPr>
      <w:bookmarkStart w:id="80" w:name="DÖRDÜNCÜ_BÖLÜM"/>
      <w:bookmarkEnd w:id="80"/>
      <w:r>
        <w:lastRenderedPageBreak/>
        <w:t>PART FOUR</w:t>
      </w:r>
    </w:p>
    <w:p w14:paraId="203A7B25" w14:textId="77777777" w:rsidR="00EF69D2" w:rsidRDefault="00585C1D">
      <w:pPr>
        <w:pStyle w:val="Heading1"/>
        <w:spacing w:before="136"/>
        <w:ind w:left="4" w:right="7"/>
        <w:jc w:val="center"/>
      </w:pPr>
      <w:bookmarkStart w:id="81" w:name="Uygulama_Süresi"/>
      <w:bookmarkEnd w:id="81"/>
      <w:r>
        <w:t>Practice Duration</w:t>
      </w:r>
    </w:p>
    <w:p w14:paraId="6A9ACA0B" w14:textId="77777777" w:rsidR="00EF69D2" w:rsidRDefault="00585C1D">
      <w:pPr>
        <w:pStyle w:val="P68B1DB1-Normal1"/>
        <w:spacing w:before="76"/>
        <w:ind w:left="140"/>
      </w:pPr>
      <w:bookmarkStart w:id="82" w:name="Uygulama_tarihleri"/>
      <w:bookmarkEnd w:id="82"/>
      <w:r>
        <w:t>Practice dates</w:t>
      </w:r>
    </w:p>
    <w:p w14:paraId="4F45F41E" w14:textId="77777777" w:rsidR="00EF69D2" w:rsidRDefault="00585C1D">
      <w:pPr>
        <w:pStyle w:val="BodyText"/>
        <w:spacing w:before="137"/>
        <w:ind w:left="138"/>
      </w:pPr>
      <w:bookmarkStart w:id="83" w:name="MADDE_11_–_(1)_Uygulama_süreleri_yarıyıl"/>
      <w:bookmarkEnd w:id="83"/>
      <w:r>
        <w:rPr>
          <w:b/>
        </w:rPr>
        <w:t xml:space="preserve">ARTICLE 11 </w:t>
      </w:r>
      <w:r>
        <w:t>– (1) Practice durations are announced at the beginning of the semester.</w:t>
      </w:r>
    </w:p>
    <w:p w14:paraId="49B300DC" w14:textId="77777777" w:rsidR="00EF69D2" w:rsidRDefault="00EF69D2">
      <w:pPr>
        <w:pStyle w:val="BodyText"/>
      </w:pPr>
    </w:p>
    <w:p w14:paraId="7334C937" w14:textId="77777777" w:rsidR="00EF69D2" w:rsidRDefault="00EF69D2">
      <w:pPr>
        <w:pStyle w:val="BodyText"/>
      </w:pPr>
    </w:p>
    <w:p w14:paraId="4B184641" w14:textId="77777777" w:rsidR="00EF69D2" w:rsidRDefault="00585C1D">
      <w:pPr>
        <w:pStyle w:val="P68B1DB1-Normal1"/>
        <w:ind w:left="6" w:right="7"/>
        <w:jc w:val="center"/>
      </w:pPr>
      <w:bookmarkStart w:id="84" w:name="BEŞİNCİ_BÖLÜM"/>
      <w:bookmarkEnd w:id="84"/>
      <w:r>
        <w:t>PART FIVE</w:t>
      </w:r>
    </w:p>
    <w:p w14:paraId="7D4C0E71" w14:textId="77777777" w:rsidR="00EF69D2" w:rsidRDefault="00585C1D">
      <w:pPr>
        <w:pStyle w:val="Heading1"/>
        <w:spacing w:before="140"/>
        <w:ind w:left="6" w:right="7"/>
        <w:jc w:val="center"/>
      </w:pPr>
      <w:bookmarkStart w:id="85" w:name="Son_Hükümler"/>
      <w:bookmarkEnd w:id="85"/>
      <w:r>
        <w:t>Final Provisions</w:t>
      </w:r>
    </w:p>
    <w:p w14:paraId="69D2F54B" w14:textId="77777777" w:rsidR="00EF69D2" w:rsidRDefault="00EF69D2">
      <w:pPr>
        <w:pStyle w:val="BodyText"/>
        <w:spacing w:before="275"/>
        <w:rPr>
          <w:b/>
        </w:rPr>
      </w:pPr>
    </w:p>
    <w:p w14:paraId="5D191BFB" w14:textId="77777777" w:rsidR="00EF69D2" w:rsidRDefault="00585C1D">
      <w:pPr>
        <w:pStyle w:val="P68B1DB1-Normal1"/>
        <w:spacing w:before="1"/>
        <w:ind w:left="138"/>
      </w:pPr>
      <w:bookmarkStart w:id="86" w:name="Hüküm_bulunmayan_haller_ve_tereddütlü_du"/>
      <w:bookmarkEnd w:id="86"/>
      <w:r>
        <w:t>Cases not covered by provisions and situations of uncertainty</w:t>
      </w:r>
    </w:p>
    <w:p w14:paraId="27534EF1" w14:textId="77777777" w:rsidR="00EF69D2" w:rsidRDefault="00585C1D">
      <w:pPr>
        <w:pStyle w:val="BodyText"/>
        <w:spacing w:before="136" w:line="357" w:lineRule="auto"/>
        <w:ind w:left="141" w:hanging="3"/>
      </w:pPr>
      <w:bookmarkStart w:id="87" w:name="MADDE12-_Bu_yönergede_yer_almayan_hususl"/>
      <w:bookmarkEnd w:id="87"/>
      <w:r>
        <w:rPr>
          <w:b/>
        </w:rPr>
        <w:t xml:space="preserve">ARTICLE 12 – </w:t>
      </w:r>
      <w:r>
        <w:t>Cases not covered by this directive are decided by the Nursing Department Internship Commission and the Dean’s Office based on the recommendations of the internship coordinators.</w:t>
      </w:r>
    </w:p>
    <w:p w14:paraId="42083676" w14:textId="77777777" w:rsidR="00EF69D2" w:rsidRDefault="00585C1D">
      <w:pPr>
        <w:pStyle w:val="BodyText"/>
        <w:spacing w:before="6" w:line="357" w:lineRule="auto"/>
        <w:ind w:left="140" w:hanging="3"/>
      </w:pPr>
      <w:bookmarkStart w:id="88" w:name="MADDE_13_–_Bu_yönerge_Fenerbahçe_Ünivers"/>
      <w:bookmarkEnd w:id="88"/>
      <w:r>
        <w:rPr>
          <w:b/>
        </w:rPr>
        <w:t xml:space="preserve">ARTICLE 13 </w:t>
      </w:r>
      <w:r>
        <w:t>– This directive is updated in accordance with the Fenerbahçe University Associate and Undergraduate Education and Training Regulations and Curriculum amendments.</w:t>
      </w:r>
    </w:p>
    <w:p w14:paraId="501E2E93" w14:textId="77777777" w:rsidR="00EF69D2" w:rsidRDefault="00EF69D2">
      <w:pPr>
        <w:pStyle w:val="BodyText"/>
        <w:spacing w:before="145"/>
      </w:pPr>
    </w:p>
    <w:p w14:paraId="30ED91D9" w14:textId="77777777" w:rsidR="00EF69D2" w:rsidRDefault="00585C1D">
      <w:pPr>
        <w:pStyle w:val="Heading1"/>
      </w:pPr>
      <w:bookmarkStart w:id="89" w:name="Yürürlük"/>
      <w:bookmarkEnd w:id="89"/>
      <w:r>
        <w:t>Effective Date</w:t>
      </w:r>
    </w:p>
    <w:p w14:paraId="25010082" w14:textId="77777777" w:rsidR="00EF69D2" w:rsidRDefault="00585C1D">
      <w:pPr>
        <w:pStyle w:val="BodyText"/>
        <w:spacing w:before="137" w:line="357" w:lineRule="auto"/>
        <w:ind w:left="141" w:hanging="3"/>
      </w:pPr>
      <w:bookmarkStart w:id="90" w:name="MADDE_14_–__Bu_yönerge,_Fenerbahçe_Ünive"/>
      <w:bookmarkEnd w:id="90"/>
      <w:r>
        <w:rPr>
          <w:b/>
        </w:rPr>
        <w:t xml:space="preserve">ARTICLE 14 </w:t>
      </w:r>
      <w:r>
        <w:t>– This directive takes effect upon its approval by the Senate of Fenerbahçe University.</w:t>
      </w:r>
    </w:p>
    <w:p w14:paraId="327D4A6D" w14:textId="77777777" w:rsidR="00EF69D2" w:rsidRDefault="00EF69D2">
      <w:pPr>
        <w:pStyle w:val="BodyText"/>
        <w:spacing w:before="111"/>
      </w:pPr>
    </w:p>
    <w:p w14:paraId="0B9D1137" w14:textId="77777777" w:rsidR="00EF69D2" w:rsidRDefault="00585C1D">
      <w:pPr>
        <w:pStyle w:val="Heading1"/>
      </w:pPr>
      <w:bookmarkStart w:id="91" w:name="Yürütme"/>
      <w:bookmarkEnd w:id="91"/>
      <w:r>
        <w:t>Implementation</w:t>
      </w:r>
    </w:p>
    <w:p w14:paraId="23AA27C0" w14:textId="77777777" w:rsidR="00EF69D2" w:rsidRDefault="00585C1D">
      <w:pPr>
        <w:pStyle w:val="BodyText"/>
        <w:spacing w:before="137"/>
        <w:ind w:left="138"/>
      </w:pPr>
      <w:bookmarkStart w:id="92" w:name="MADDE_15–__Bu_yönergenin_hükümlerini_Fen"/>
      <w:bookmarkEnd w:id="92"/>
      <w:r>
        <w:rPr>
          <w:b/>
        </w:rPr>
        <w:t>ARTICLE 15</w:t>
      </w:r>
      <w:r>
        <w:t xml:space="preserve"> – The provisions of this directive are implemented by the Rectorate of Fenerbahçe University.</w:t>
      </w:r>
    </w:p>
    <w:sectPr w:rsidR="00EF69D2">
      <w:pgSz w:w="11910" w:h="16840"/>
      <w:pgMar w:top="174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72EA4"/>
    <w:multiLevelType w:val="hybridMultilevel"/>
    <w:tmpl w:val="073CD268"/>
    <w:lvl w:ilvl="0" w:tplc="74184D96">
      <w:start w:val="2"/>
      <w:numFmt w:val="decimal"/>
      <w:lvlText w:val="(%1)"/>
      <w:lvlJc w:val="left"/>
      <w:pPr>
        <w:ind w:left="141" w:hanging="358"/>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F00CB222">
      <w:start w:val="1"/>
      <w:numFmt w:val="lowerLetter"/>
      <w:lvlText w:val="%2)"/>
      <w:lvlJc w:val="left"/>
      <w:pPr>
        <w:ind w:left="383" w:hanging="245"/>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726E4E36">
      <w:numFmt w:val="bullet"/>
      <w:lvlText w:val="•"/>
      <w:lvlJc w:val="left"/>
      <w:pPr>
        <w:ind w:left="1377" w:hanging="245"/>
      </w:pPr>
      <w:rPr>
        <w:rFonts w:hint="default"/>
        <w:lang w:val="tr-TR" w:eastAsia="en-US" w:bidi="ar-SA"/>
      </w:rPr>
    </w:lvl>
    <w:lvl w:ilvl="3" w:tplc="F1F2922E">
      <w:numFmt w:val="bullet"/>
      <w:lvlText w:val="•"/>
      <w:lvlJc w:val="left"/>
      <w:pPr>
        <w:ind w:left="2374" w:hanging="245"/>
      </w:pPr>
      <w:rPr>
        <w:rFonts w:hint="default"/>
        <w:lang w:val="tr-TR" w:eastAsia="en-US" w:bidi="ar-SA"/>
      </w:rPr>
    </w:lvl>
    <w:lvl w:ilvl="4" w:tplc="8BB2AFEC">
      <w:numFmt w:val="bullet"/>
      <w:lvlText w:val="•"/>
      <w:lvlJc w:val="left"/>
      <w:pPr>
        <w:ind w:left="3372" w:hanging="245"/>
      </w:pPr>
      <w:rPr>
        <w:rFonts w:hint="default"/>
        <w:lang w:val="tr-TR" w:eastAsia="en-US" w:bidi="ar-SA"/>
      </w:rPr>
    </w:lvl>
    <w:lvl w:ilvl="5" w:tplc="849A9F94">
      <w:numFmt w:val="bullet"/>
      <w:lvlText w:val="•"/>
      <w:lvlJc w:val="left"/>
      <w:pPr>
        <w:ind w:left="4369" w:hanging="245"/>
      </w:pPr>
      <w:rPr>
        <w:rFonts w:hint="default"/>
        <w:lang w:val="tr-TR" w:eastAsia="en-US" w:bidi="ar-SA"/>
      </w:rPr>
    </w:lvl>
    <w:lvl w:ilvl="6" w:tplc="622A8144">
      <w:numFmt w:val="bullet"/>
      <w:lvlText w:val="•"/>
      <w:lvlJc w:val="left"/>
      <w:pPr>
        <w:ind w:left="5366" w:hanging="245"/>
      </w:pPr>
      <w:rPr>
        <w:rFonts w:hint="default"/>
        <w:lang w:val="tr-TR" w:eastAsia="en-US" w:bidi="ar-SA"/>
      </w:rPr>
    </w:lvl>
    <w:lvl w:ilvl="7" w:tplc="6B620EB4">
      <w:numFmt w:val="bullet"/>
      <w:lvlText w:val="•"/>
      <w:lvlJc w:val="left"/>
      <w:pPr>
        <w:ind w:left="6364" w:hanging="245"/>
      </w:pPr>
      <w:rPr>
        <w:rFonts w:hint="default"/>
        <w:lang w:val="tr-TR" w:eastAsia="en-US" w:bidi="ar-SA"/>
      </w:rPr>
    </w:lvl>
    <w:lvl w:ilvl="8" w:tplc="5CF498F4">
      <w:numFmt w:val="bullet"/>
      <w:lvlText w:val="•"/>
      <w:lvlJc w:val="left"/>
      <w:pPr>
        <w:ind w:left="7361" w:hanging="245"/>
      </w:pPr>
      <w:rPr>
        <w:rFonts w:hint="default"/>
        <w:lang w:val="tr-TR" w:eastAsia="en-US" w:bidi="ar-SA"/>
      </w:rPr>
    </w:lvl>
  </w:abstractNum>
  <w:abstractNum w:abstractNumId="1" w15:restartNumberingAfterBreak="0">
    <w:nsid w:val="33807A3A"/>
    <w:multiLevelType w:val="hybridMultilevel"/>
    <w:tmpl w:val="B69E386C"/>
    <w:lvl w:ilvl="0" w:tplc="E4A29C44">
      <w:start w:val="1"/>
      <w:numFmt w:val="lowerLetter"/>
      <w:lvlText w:val="%1)"/>
      <w:lvlJc w:val="left"/>
      <w:pPr>
        <w:ind w:left="383" w:hanging="245"/>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4F3286B2">
      <w:numFmt w:val="bullet"/>
      <w:lvlText w:val="•"/>
      <w:lvlJc w:val="left"/>
      <w:pPr>
        <w:ind w:left="1277" w:hanging="245"/>
      </w:pPr>
      <w:rPr>
        <w:rFonts w:hint="default"/>
        <w:lang w:val="tr-TR" w:eastAsia="en-US" w:bidi="ar-SA"/>
      </w:rPr>
    </w:lvl>
    <w:lvl w:ilvl="2" w:tplc="EDBCFF22">
      <w:numFmt w:val="bullet"/>
      <w:lvlText w:val="•"/>
      <w:lvlJc w:val="left"/>
      <w:pPr>
        <w:ind w:left="2175" w:hanging="245"/>
      </w:pPr>
      <w:rPr>
        <w:rFonts w:hint="default"/>
        <w:lang w:val="tr-TR" w:eastAsia="en-US" w:bidi="ar-SA"/>
      </w:rPr>
    </w:lvl>
    <w:lvl w:ilvl="3" w:tplc="55925846">
      <w:numFmt w:val="bullet"/>
      <w:lvlText w:val="•"/>
      <w:lvlJc w:val="left"/>
      <w:pPr>
        <w:ind w:left="3072" w:hanging="245"/>
      </w:pPr>
      <w:rPr>
        <w:rFonts w:hint="default"/>
        <w:lang w:val="tr-TR" w:eastAsia="en-US" w:bidi="ar-SA"/>
      </w:rPr>
    </w:lvl>
    <w:lvl w:ilvl="4" w:tplc="10D6619C">
      <w:numFmt w:val="bullet"/>
      <w:lvlText w:val="•"/>
      <w:lvlJc w:val="left"/>
      <w:pPr>
        <w:ind w:left="3970" w:hanging="245"/>
      </w:pPr>
      <w:rPr>
        <w:rFonts w:hint="default"/>
        <w:lang w:val="tr-TR" w:eastAsia="en-US" w:bidi="ar-SA"/>
      </w:rPr>
    </w:lvl>
    <w:lvl w:ilvl="5" w:tplc="019632C2">
      <w:numFmt w:val="bullet"/>
      <w:lvlText w:val="•"/>
      <w:lvlJc w:val="left"/>
      <w:pPr>
        <w:ind w:left="4868" w:hanging="245"/>
      </w:pPr>
      <w:rPr>
        <w:rFonts w:hint="default"/>
        <w:lang w:val="tr-TR" w:eastAsia="en-US" w:bidi="ar-SA"/>
      </w:rPr>
    </w:lvl>
    <w:lvl w:ilvl="6" w:tplc="B8CA9E2C">
      <w:numFmt w:val="bullet"/>
      <w:lvlText w:val="•"/>
      <w:lvlJc w:val="left"/>
      <w:pPr>
        <w:ind w:left="5765" w:hanging="245"/>
      </w:pPr>
      <w:rPr>
        <w:rFonts w:hint="default"/>
        <w:lang w:val="tr-TR" w:eastAsia="en-US" w:bidi="ar-SA"/>
      </w:rPr>
    </w:lvl>
    <w:lvl w:ilvl="7" w:tplc="AD8084DE">
      <w:numFmt w:val="bullet"/>
      <w:lvlText w:val="•"/>
      <w:lvlJc w:val="left"/>
      <w:pPr>
        <w:ind w:left="6663" w:hanging="245"/>
      </w:pPr>
      <w:rPr>
        <w:rFonts w:hint="default"/>
        <w:lang w:val="tr-TR" w:eastAsia="en-US" w:bidi="ar-SA"/>
      </w:rPr>
    </w:lvl>
    <w:lvl w:ilvl="8" w:tplc="A3CA1D26">
      <w:numFmt w:val="bullet"/>
      <w:lvlText w:val="•"/>
      <w:lvlJc w:val="left"/>
      <w:pPr>
        <w:ind w:left="7561" w:hanging="245"/>
      </w:pPr>
      <w:rPr>
        <w:rFonts w:hint="default"/>
        <w:lang w:val="tr-TR" w:eastAsia="en-US" w:bidi="ar-SA"/>
      </w:rPr>
    </w:lvl>
  </w:abstractNum>
  <w:abstractNum w:abstractNumId="2" w15:restartNumberingAfterBreak="0">
    <w:nsid w:val="39FB1813"/>
    <w:multiLevelType w:val="hybridMultilevel"/>
    <w:tmpl w:val="48160BBA"/>
    <w:lvl w:ilvl="0" w:tplc="30EC276C">
      <w:start w:val="1"/>
      <w:numFmt w:val="lowerLetter"/>
      <w:lvlText w:val="%1)"/>
      <w:lvlJc w:val="left"/>
      <w:pPr>
        <w:ind w:left="141" w:hanging="303"/>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B5CA7E94">
      <w:numFmt w:val="bullet"/>
      <w:lvlText w:val="•"/>
      <w:lvlJc w:val="left"/>
      <w:pPr>
        <w:ind w:left="1061" w:hanging="303"/>
      </w:pPr>
      <w:rPr>
        <w:rFonts w:hint="default"/>
        <w:lang w:val="tr-TR" w:eastAsia="en-US" w:bidi="ar-SA"/>
      </w:rPr>
    </w:lvl>
    <w:lvl w:ilvl="2" w:tplc="8FDA2C62">
      <w:numFmt w:val="bullet"/>
      <w:lvlText w:val="•"/>
      <w:lvlJc w:val="left"/>
      <w:pPr>
        <w:ind w:left="1983" w:hanging="303"/>
      </w:pPr>
      <w:rPr>
        <w:rFonts w:hint="default"/>
        <w:lang w:val="tr-TR" w:eastAsia="en-US" w:bidi="ar-SA"/>
      </w:rPr>
    </w:lvl>
    <w:lvl w:ilvl="3" w:tplc="23F032F8">
      <w:numFmt w:val="bullet"/>
      <w:lvlText w:val="•"/>
      <w:lvlJc w:val="left"/>
      <w:pPr>
        <w:ind w:left="2904" w:hanging="303"/>
      </w:pPr>
      <w:rPr>
        <w:rFonts w:hint="default"/>
        <w:lang w:val="tr-TR" w:eastAsia="en-US" w:bidi="ar-SA"/>
      </w:rPr>
    </w:lvl>
    <w:lvl w:ilvl="4" w:tplc="D556FABA">
      <w:numFmt w:val="bullet"/>
      <w:lvlText w:val="•"/>
      <w:lvlJc w:val="left"/>
      <w:pPr>
        <w:ind w:left="3826" w:hanging="303"/>
      </w:pPr>
      <w:rPr>
        <w:rFonts w:hint="default"/>
        <w:lang w:val="tr-TR" w:eastAsia="en-US" w:bidi="ar-SA"/>
      </w:rPr>
    </w:lvl>
    <w:lvl w:ilvl="5" w:tplc="7F52E97E">
      <w:numFmt w:val="bullet"/>
      <w:lvlText w:val="•"/>
      <w:lvlJc w:val="left"/>
      <w:pPr>
        <w:ind w:left="4748" w:hanging="303"/>
      </w:pPr>
      <w:rPr>
        <w:rFonts w:hint="default"/>
        <w:lang w:val="tr-TR" w:eastAsia="en-US" w:bidi="ar-SA"/>
      </w:rPr>
    </w:lvl>
    <w:lvl w:ilvl="6" w:tplc="24D4585A">
      <w:numFmt w:val="bullet"/>
      <w:lvlText w:val="•"/>
      <w:lvlJc w:val="left"/>
      <w:pPr>
        <w:ind w:left="5669" w:hanging="303"/>
      </w:pPr>
      <w:rPr>
        <w:rFonts w:hint="default"/>
        <w:lang w:val="tr-TR" w:eastAsia="en-US" w:bidi="ar-SA"/>
      </w:rPr>
    </w:lvl>
    <w:lvl w:ilvl="7" w:tplc="F74CC104">
      <w:numFmt w:val="bullet"/>
      <w:lvlText w:val="•"/>
      <w:lvlJc w:val="left"/>
      <w:pPr>
        <w:ind w:left="6591" w:hanging="303"/>
      </w:pPr>
      <w:rPr>
        <w:rFonts w:hint="default"/>
        <w:lang w:val="tr-TR" w:eastAsia="en-US" w:bidi="ar-SA"/>
      </w:rPr>
    </w:lvl>
    <w:lvl w:ilvl="8" w:tplc="2E2CA3D6">
      <w:numFmt w:val="bullet"/>
      <w:lvlText w:val="•"/>
      <w:lvlJc w:val="left"/>
      <w:pPr>
        <w:ind w:left="7513" w:hanging="303"/>
      </w:pPr>
      <w:rPr>
        <w:rFonts w:hint="default"/>
        <w:lang w:val="tr-TR" w:eastAsia="en-US" w:bidi="ar-SA"/>
      </w:rPr>
    </w:lvl>
  </w:abstractNum>
  <w:abstractNum w:abstractNumId="3" w15:restartNumberingAfterBreak="0">
    <w:nsid w:val="3B171C7C"/>
    <w:multiLevelType w:val="hybridMultilevel"/>
    <w:tmpl w:val="CB94906E"/>
    <w:lvl w:ilvl="0" w:tplc="5E68429A">
      <w:start w:val="1"/>
      <w:numFmt w:val="lowerLetter"/>
      <w:lvlText w:val="%1)"/>
      <w:lvlJc w:val="left"/>
      <w:pPr>
        <w:ind w:left="858"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6CE2B6A8">
      <w:numFmt w:val="bullet"/>
      <w:lvlText w:val="•"/>
      <w:lvlJc w:val="left"/>
      <w:pPr>
        <w:ind w:left="1709" w:hanging="360"/>
      </w:pPr>
      <w:rPr>
        <w:rFonts w:hint="default"/>
        <w:lang w:val="tr-TR" w:eastAsia="en-US" w:bidi="ar-SA"/>
      </w:rPr>
    </w:lvl>
    <w:lvl w:ilvl="2" w:tplc="E35E15C0">
      <w:numFmt w:val="bullet"/>
      <w:lvlText w:val="•"/>
      <w:lvlJc w:val="left"/>
      <w:pPr>
        <w:ind w:left="2559" w:hanging="360"/>
      </w:pPr>
      <w:rPr>
        <w:rFonts w:hint="default"/>
        <w:lang w:val="tr-TR" w:eastAsia="en-US" w:bidi="ar-SA"/>
      </w:rPr>
    </w:lvl>
    <w:lvl w:ilvl="3" w:tplc="CA408BEA">
      <w:numFmt w:val="bullet"/>
      <w:lvlText w:val="•"/>
      <w:lvlJc w:val="left"/>
      <w:pPr>
        <w:ind w:left="3408" w:hanging="360"/>
      </w:pPr>
      <w:rPr>
        <w:rFonts w:hint="default"/>
        <w:lang w:val="tr-TR" w:eastAsia="en-US" w:bidi="ar-SA"/>
      </w:rPr>
    </w:lvl>
    <w:lvl w:ilvl="4" w:tplc="0152F4EC">
      <w:numFmt w:val="bullet"/>
      <w:lvlText w:val="•"/>
      <w:lvlJc w:val="left"/>
      <w:pPr>
        <w:ind w:left="4258" w:hanging="360"/>
      </w:pPr>
      <w:rPr>
        <w:rFonts w:hint="default"/>
        <w:lang w:val="tr-TR" w:eastAsia="en-US" w:bidi="ar-SA"/>
      </w:rPr>
    </w:lvl>
    <w:lvl w:ilvl="5" w:tplc="AB30E4FE">
      <w:numFmt w:val="bullet"/>
      <w:lvlText w:val="•"/>
      <w:lvlJc w:val="left"/>
      <w:pPr>
        <w:ind w:left="5108" w:hanging="360"/>
      </w:pPr>
      <w:rPr>
        <w:rFonts w:hint="default"/>
        <w:lang w:val="tr-TR" w:eastAsia="en-US" w:bidi="ar-SA"/>
      </w:rPr>
    </w:lvl>
    <w:lvl w:ilvl="6" w:tplc="9DC05B16">
      <w:numFmt w:val="bullet"/>
      <w:lvlText w:val="•"/>
      <w:lvlJc w:val="left"/>
      <w:pPr>
        <w:ind w:left="5957" w:hanging="360"/>
      </w:pPr>
      <w:rPr>
        <w:rFonts w:hint="default"/>
        <w:lang w:val="tr-TR" w:eastAsia="en-US" w:bidi="ar-SA"/>
      </w:rPr>
    </w:lvl>
    <w:lvl w:ilvl="7" w:tplc="C79C495A">
      <w:numFmt w:val="bullet"/>
      <w:lvlText w:val="•"/>
      <w:lvlJc w:val="left"/>
      <w:pPr>
        <w:ind w:left="6807" w:hanging="360"/>
      </w:pPr>
      <w:rPr>
        <w:rFonts w:hint="default"/>
        <w:lang w:val="tr-TR" w:eastAsia="en-US" w:bidi="ar-SA"/>
      </w:rPr>
    </w:lvl>
    <w:lvl w:ilvl="8" w:tplc="5770DF38">
      <w:numFmt w:val="bullet"/>
      <w:lvlText w:val="•"/>
      <w:lvlJc w:val="left"/>
      <w:pPr>
        <w:ind w:left="7657" w:hanging="360"/>
      </w:pPr>
      <w:rPr>
        <w:rFonts w:hint="default"/>
        <w:lang w:val="tr-TR" w:eastAsia="en-US" w:bidi="ar-SA"/>
      </w:rPr>
    </w:lvl>
  </w:abstractNum>
  <w:abstractNum w:abstractNumId="4" w15:restartNumberingAfterBreak="0">
    <w:nsid w:val="5CAF6CE3"/>
    <w:multiLevelType w:val="hybridMultilevel"/>
    <w:tmpl w:val="08AE7FCE"/>
    <w:lvl w:ilvl="0" w:tplc="65A25512">
      <w:start w:val="1"/>
      <w:numFmt w:val="lowerLetter"/>
      <w:lvlText w:val="%1)"/>
      <w:lvlJc w:val="left"/>
      <w:pPr>
        <w:ind w:left="383" w:hanging="245"/>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17382056">
      <w:numFmt w:val="bullet"/>
      <w:lvlText w:val="•"/>
      <w:lvlJc w:val="left"/>
      <w:pPr>
        <w:ind w:left="1277" w:hanging="245"/>
      </w:pPr>
      <w:rPr>
        <w:rFonts w:hint="default"/>
        <w:lang w:val="tr-TR" w:eastAsia="en-US" w:bidi="ar-SA"/>
      </w:rPr>
    </w:lvl>
    <w:lvl w:ilvl="2" w:tplc="FD928F1C">
      <w:numFmt w:val="bullet"/>
      <w:lvlText w:val="•"/>
      <w:lvlJc w:val="left"/>
      <w:pPr>
        <w:ind w:left="2175" w:hanging="245"/>
      </w:pPr>
      <w:rPr>
        <w:rFonts w:hint="default"/>
        <w:lang w:val="tr-TR" w:eastAsia="en-US" w:bidi="ar-SA"/>
      </w:rPr>
    </w:lvl>
    <w:lvl w:ilvl="3" w:tplc="C7049EE4">
      <w:numFmt w:val="bullet"/>
      <w:lvlText w:val="•"/>
      <w:lvlJc w:val="left"/>
      <w:pPr>
        <w:ind w:left="3072" w:hanging="245"/>
      </w:pPr>
      <w:rPr>
        <w:rFonts w:hint="default"/>
        <w:lang w:val="tr-TR" w:eastAsia="en-US" w:bidi="ar-SA"/>
      </w:rPr>
    </w:lvl>
    <w:lvl w:ilvl="4" w:tplc="21CCDCEA">
      <w:numFmt w:val="bullet"/>
      <w:lvlText w:val="•"/>
      <w:lvlJc w:val="left"/>
      <w:pPr>
        <w:ind w:left="3970" w:hanging="245"/>
      </w:pPr>
      <w:rPr>
        <w:rFonts w:hint="default"/>
        <w:lang w:val="tr-TR" w:eastAsia="en-US" w:bidi="ar-SA"/>
      </w:rPr>
    </w:lvl>
    <w:lvl w:ilvl="5" w:tplc="A8544268">
      <w:numFmt w:val="bullet"/>
      <w:lvlText w:val="•"/>
      <w:lvlJc w:val="left"/>
      <w:pPr>
        <w:ind w:left="4868" w:hanging="245"/>
      </w:pPr>
      <w:rPr>
        <w:rFonts w:hint="default"/>
        <w:lang w:val="tr-TR" w:eastAsia="en-US" w:bidi="ar-SA"/>
      </w:rPr>
    </w:lvl>
    <w:lvl w:ilvl="6" w:tplc="F0D0DD38">
      <w:numFmt w:val="bullet"/>
      <w:lvlText w:val="•"/>
      <w:lvlJc w:val="left"/>
      <w:pPr>
        <w:ind w:left="5765" w:hanging="245"/>
      </w:pPr>
      <w:rPr>
        <w:rFonts w:hint="default"/>
        <w:lang w:val="tr-TR" w:eastAsia="en-US" w:bidi="ar-SA"/>
      </w:rPr>
    </w:lvl>
    <w:lvl w:ilvl="7" w:tplc="2BDCEA6E">
      <w:numFmt w:val="bullet"/>
      <w:lvlText w:val="•"/>
      <w:lvlJc w:val="left"/>
      <w:pPr>
        <w:ind w:left="6663" w:hanging="245"/>
      </w:pPr>
      <w:rPr>
        <w:rFonts w:hint="default"/>
        <w:lang w:val="tr-TR" w:eastAsia="en-US" w:bidi="ar-SA"/>
      </w:rPr>
    </w:lvl>
    <w:lvl w:ilvl="8" w:tplc="368E446C">
      <w:numFmt w:val="bullet"/>
      <w:lvlText w:val="•"/>
      <w:lvlJc w:val="left"/>
      <w:pPr>
        <w:ind w:left="7561" w:hanging="245"/>
      </w:pPr>
      <w:rPr>
        <w:rFonts w:hint="default"/>
        <w:lang w:val="tr-TR" w:eastAsia="en-US" w:bidi="ar-SA"/>
      </w:rPr>
    </w:lvl>
  </w:abstractNum>
  <w:abstractNum w:abstractNumId="5" w15:restartNumberingAfterBreak="0">
    <w:nsid w:val="74275198"/>
    <w:multiLevelType w:val="hybridMultilevel"/>
    <w:tmpl w:val="D7FA28BA"/>
    <w:lvl w:ilvl="0" w:tplc="D0E2F30C">
      <w:start w:val="1"/>
      <w:numFmt w:val="lowerLetter"/>
      <w:lvlText w:val="%1)"/>
      <w:lvlJc w:val="left"/>
      <w:pPr>
        <w:ind w:left="141" w:hanging="255"/>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B7EA35D2">
      <w:numFmt w:val="bullet"/>
      <w:lvlText w:val="•"/>
      <w:lvlJc w:val="left"/>
      <w:pPr>
        <w:ind w:left="1061" w:hanging="255"/>
      </w:pPr>
      <w:rPr>
        <w:rFonts w:hint="default"/>
        <w:lang w:val="tr-TR" w:eastAsia="en-US" w:bidi="ar-SA"/>
      </w:rPr>
    </w:lvl>
    <w:lvl w:ilvl="2" w:tplc="46B86B3E">
      <w:numFmt w:val="bullet"/>
      <w:lvlText w:val="•"/>
      <w:lvlJc w:val="left"/>
      <w:pPr>
        <w:ind w:left="1983" w:hanging="255"/>
      </w:pPr>
      <w:rPr>
        <w:rFonts w:hint="default"/>
        <w:lang w:val="tr-TR" w:eastAsia="en-US" w:bidi="ar-SA"/>
      </w:rPr>
    </w:lvl>
    <w:lvl w:ilvl="3" w:tplc="9064DEBA">
      <w:numFmt w:val="bullet"/>
      <w:lvlText w:val="•"/>
      <w:lvlJc w:val="left"/>
      <w:pPr>
        <w:ind w:left="2904" w:hanging="255"/>
      </w:pPr>
      <w:rPr>
        <w:rFonts w:hint="default"/>
        <w:lang w:val="tr-TR" w:eastAsia="en-US" w:bidi="ar-SA"/>
      </w:rPr>
    </w:lvl>
    <w:lvl w:ilvl="4" w:tplc="084C9362">
      <w:numFmt w:val="bullet"/>
      <w:lvlText w:val="•"/>
      <w:lvlJc w:val="left"/>
      <w:pPr>
        <w:ind w:left="3826" w:hanging="255"/>
      </w:pPr>
      <w:rPr>
        <w:rFonts w:hint="default"/>
        <w:lang w:val="tr-TR" w:eastAsia="en-US" w:bidi="ar-SA"/>
      </w:rPr>
    </w:lvl>
    <w:lvl w:ilvl="5" w:tplc="C1F085AE">
      <w:numFmt w:val="bullet"/>
      <w:lvlText w:val="•"/>
      <w:lvlJc w:val="left"/>
      <w:pPr>
        <w:ind w:left="4748" w:hanging="255"/>
      </w:pPr>
      <w:rPr>
        <w:rFonts w:hint="default"/>
        <w:lang w:val="tr-TR" w:eastAsia="en-US" w:bidi="ar-SA"/>
      </w:rPr>
    </w:lvl>
    <w:lvl w:ilvl="6" w:tplc="C9927E96">
      <w:numFmt w:val="bullet"/>
      <w:lvlText w:val="•"/>
      <w:lvlJc w:val="left"/>
      <w:pPr>
        <w:ind w:left="5669" w:hanging="255"/>
      </w:pPr>
      <w:rPr>
        <w:rFonts w:hint="default"/>
        <w:lang w:val="tr-TR" w:eastAsia="en-US" w:bidi="ar-SA"/>
      </w:rPr>
    </w:lvl>
    <w:lvl w:ilvl="7" w:tplc="D4C2D11A">
      <w:numFmt w:val="bullet"/>
      <w:lvlText w:val="•"/>
      <w:lvlJc w:val="left"/>
      <w:pPr>
        <w:ind w:left="6591" w:hanging="255"/>
      </w:pPr>
      <w:rPr>
        <w:rFonts w:hint="default"/>
        <w:lang w:val="tr-TR" w:eastAsia="en-US" w:bidi="ar-SA"/>
      </w:rPr>
    </w:lvl>
    <w:lvl w:ilvl="8" w:tplc="6EF87C92">
      <w:numFmt w:val="bullet"/>
      <w:lvlText w:val="•"/>
      <w:lvlJc w:val="left"/>
      <w:pPr>
        <w:ind w:left="7513" w:hanging="255"/>
      </w:pPr>
      <w:rPr>
        <w:rFonts w:hint="default"/>
        <w:lang w:val="tr-TR" w:eastAsia="en-US" w:bidi="ar-SA"/>
      </w:rPr>
    </w:lvl>
  </w:abstractNum>
  <w:num w:numId="1" w16cid:durableId="2069646839">
    <w:abstractNumId w:val="2"/>
  </w:num>
  <w:num w:numId="2" w16cid:durableId="982810571">
    <w:abstractNumId w:val="5"/>
  </w:num>
  <w:num w:numId="3" w16cid:durableId="562564307">
    <w:abstractNumId w:val="4"/>
  </w:num>
  <w:num w:numId="4" w16cid:durableId="647901160">
    <w:abstractNumId w:val="1"/>
  </w:num>
  <w:num w:numId="5" w16cid:durableId="156380532">
    <w:abstractNumId w:val="0"/>
  </w:num>
  <w:num w:numId="6" w16cid:durableId="1714307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F69D2"/>
    <w:rsid w:val="00024D42"/>
    <w:rsid w:val="000947B9"/>
    <w:rsid w:val="002063BC"/>
    <w:rsid w:val="003225CE"/>
    <w:rsid w:val="00585C1D"/>
    <w:rsid w:val="009320B8"/>
    <w:rsid w:val="00A21825"/>
    <w:rsid w:val="00D8470A"/>
    <w:rsid w:val="00E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90F9"/>
  <w15:docId w15:val="{666C5A16-88B6-4FFD-86CD-43CDE10C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8"/>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rPr>
  </w:style>
  <w:style w:type="paragraph" w:styleId="ListParagraph">
    <w:name w:val="List Paragraph"/>
    <w:basedOn w:val="Normal"/>
    <w:uiPriority w:val="1"/>
    <w:qFormat/>
    <w:pPr>
      <w:spacing w:before="137"/>
      <w:ind w:left="396" w:hanging="258"/>
    </w:pPr>
  </w:style>
  <w:style w:type="paragraph" w:customStyle="1" w:styleId="TableParagraph">
    <w:name w:val="Table Paragraph"/>
    <w:basedOn w:val="Normal"/>
    <w:uiPriority w:val="1"/>
    <w:qFormat/>
  </w:style>
  <w:style w:type="paragraph" w:customStyle="1" w:styleId="P68B1DB1-Normal1">
    <w:name w:val="P68B1DB1-Normal1"/>
    <w:basedOn w:val="Normal"/>
    <w:rPr>
      <w:b/>
      <w:sz w:val="24"/>
    </w:rPr>
  </w:style>
  <w:style w:type="paragraph" w:customStyle="1" w:styleId="P68B1DB1-Normal2">
    <w:name w:val="P68B1DB1-Normal2"/>
    <w:basedOn w:val="Normal"/>
    <w:rPr>
      <w:sz w:val="24"/>
    </w:rPr>
  </w:style>
  <w:style w:type="paragraph" w:customStyle="1" w:styleId="P68B1DB1-ListParagraph3">
    <w:name w:val="P68B1DB1-ListParagraph3"/>
    <w:basedOn w:val="ListParagraph"/>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1282</Words>
  <Characters>7309</Characters>
  <Application>Microsoft Office Word</Application>
  <DocSecurity>0</DocSecurity>
  <Lines>60</Lines>
  <Paragraphs>17</Paragraphs>
  <ScaleCrop>false</ScaleCrop>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nermin güdüloğlu</dc:creator>
  <cp:lastModifiedBy>ruhat tilki</cp:lastModifiedBy>
  <cp:revision>6</cp:revision>
  <dcterms:created xsi:type="dcterms:W3CDTF">2025-09-30T11:48:00Z</dcterms:created>
  <dcterms:modified xsi:type="dcterms:W3CDTF">2025-10-08T07:32:00Z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Word için Acrobat PDFMaker 20</vt:lpwstr>
  </property>
  <property fmtid="{D5CDD505-2E9C-101B-9397-08002B2CF9AE}" pid="4" name="LastSaved">
    <vt:filetime>2025-09-30T00:00:00Z</vt:filetime>
  </property>
  <property fmtid="{D5CDD505-2E9C-101B-9397-08002B2CF9AE}" pid="5" name="Producer">
    <vt:lpwstr>Adobe PDF Library 20.5.73</vt:lpwstr>
  </property>
  <property fmtid="{D5CDD505-2E9C-101B-9397-08002B2CF9AE}" pid="6" name="SourceModified">
    <vt:lpwstr>D:20250415122027</vt:lpwstr>
  </property>
</Properties>
</file>